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6" w:rsidRPr="002250EA" w:rsidRDefault="00285736" w:rsidP="00C67826">
      <w:pPr>
        <w:autoSpaceDE w:val="0"/>
        <w:autoSpaceDN w:val="0"/>
        <w:adjustRightInd w:val="0"/>
        <w:spacing w:before="60" w:afterLines="60" w:line="312" w:lineRule="auto"/>
        <w:jc w:val="right"/>
        <w:rPr>
          <w:rFonts w:ascii="Arial Narrow" w:hAnsi="Arial Narrow"/>
          <w:bCs/>
          <w:sz w:val="20"/>
          <w:szCs w:val="20"/>
        </w:rPr>
      </w:pPr>
      <w:r w:rsidRPr="002250EA">
        <w:rPr>
          <w:rFonts w:ascii="Arial Narrow" w:hAnsi="Arial Narrow"/>
          <w:bCs/>
          <w:sz w:val="20"/>
          <w:szCs w:val="20"/>
        </w:rPr>
        <w:t>Załącznik do U</w:t>
      </w:r>
      <w:r>
        <w:rPr>
          <w:rFonts w:ascii="Arial Narrow" w:hAnsi="Arial Narrow"/>
          <w:bCs/>
          <w:sz w:val="20"/>
          <w:szCs w:val="20"/>
        </w:rPr>
        <w:t xml:space="preserve">chwały nr </w:t>
      </w:r>
      <w:r w:rsidR="00C67826">
        <w:rPr>
          <w:rFonts w:ascii="Arial Narrow" w:hAnsi="Arial Narrow"/>
          <w:bCs/>
          <w:sz w:val="20"/>
          <w:szCs w:val="20"/>
        </w:rPr>
        <w:t>IV/88/14</w:t>
      </w:r>
      <w:r>
        <w:rPr>
          <w:rFonts w:ascii="Arial Narrow" w:hAnsi="Arial Narrow"/>
          <w:bCs/>
          <w:sz w:val="20"/>
          <w:szCs w:val="20"/>
        </w:rPr>
        <w:t xml:space="preserve"> Zarządu Powiatu Z</w:t>
      </w:r>
      <w:r w:rsidRPr="002250EA">
        <w:rPr>
          <w:rFonts w:ascii="Arial Narrow" w:hAnsi="Arial Narrow"/>
          <w:bCs/>
          <w:sz w:val="20"/>
          <w:szCs w:val="20"/>
        </w:rPr>
        <w:t xml:space="preserve">duńskowolskiego z dnia </w:t>
      </w:r>
      <w:r w:rsidR="00C67826">
        <w:rPr>
          <w:rFonts w:ascii="Arial Narrow" w:hAnsi="Arial Narrow"/>
          <w:bCs/>
          <w:sz w:val="20"/>
          <w:szCs w:val="20"/>
        </w:rPr>
        <w:t>30 czerwca 2014r.</w:t>
      </w:r>
    </w:p>
    <w:p w:rsidR="00285736" w:rsidRDefault="00285736" w:rsidP="007123BD">
      <w:pPr>
        <w:jc w:val="center"/>
        <w:rPr>
          <w:rFonts w:ascii="Arial Narrow" w:hAnsi="Arial Narrow"/>
          <w:b/>
          <w:color w:val="000000"/>
        </w:rPr>
      </w:pPr>
    </w:p>
    <w:p w:rsidR="00CD7A97" w:rsidRPr="00285736" w:rsidRDefault="00CD7A97" w:rsidP="00285736">
      <w:pPr>
        <w:jc w:val="center"/>
        <w:rPr>
          <w:rFonts w:ascii="Arial Narrow" w:hAnsi="Arial Narrow"/>
          <w:b/>
          <w:color w:val="000000"/>
        </w:rPr>
      </w:pPr>
      <w:r w:rsidRPr="00CD7A97">
        <w:rPr>
          <w:rFonts w:ascii="Arial Narrow" w:hAnsi="Arial Narrow"/>
          <w:b/>
          <w:color w:val="000000"/>
        </w:rPr>
        <w:t>REGULAMIN PRZYZNAWANIA ŚRODKÓW FINANS</w:t>
      </w:r>
      <w:r w:rsidR="00AA3EB1">
        <w:rPr>
          <w:rFonts w:ascii="Arial Narrow" w:hAnsi="Arial Narrow"/>
          <w:b/>
          <w:color w:val="000000"/>
        </w:rPr>
        <w:t>OWYCH NA ROZWÓJ PRZEDSIĘBIORCZOŚ</w:t>
      </w:r>
      <w:r w:rsidRPr="00CD7A97">
        <w:rPr>
          <w:rFonts w:ascii="Arial Narrow" w:hAnsi="Arial Narrow"/>
          <w:b/>
          <w:color w:val="000000"/>
        </w:rPr>
        <w:t>CI</w:t>
      </w:r>
      <w:r w:rsidR="007123BD">
        <w:rPr>
          <w:rFonts w:ascii="Arial Narrow" w:hAnsi="Arial Narrow"/>
          <w:b/>
          <w:color w:val="000000"/>
        </w:rPr>
        <w:t xml:space="preserve"> W RAMACH PROJEKTU „PRZEDSIĘBIORCA 50+”</w:t>
      </w: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Niniejszy regulamin określa zasady przyznawania środków finansowych na rozwój przedsiębiorczości w projekcie </w:t>
      </w:r>
      <w:r w:rsidRPr="00CD7A97">
        <w:rPr>
          <w:rFonts w:ascii="Arial Narrow" w:hAnsi="Arial Narrow"/>
          <w:i/>
          <w:color w:val="000000"/>
          <w:u w:val="single"/>
        </w:rPr>
        <w:t xml:space="preserve">Przedsiębiorca 50+ </w:t>
      </w:r>
      <w:r w:rsidRPr="00CD7A97">
        <w:rPr>
          <w:rFonts w:ascii="Arial Narrow" w:hAnsi="Arial Narrow"/>
          <w:color w:val="000000"/>
        </w:rPr>
        <w:t>(projekt nr POKL.06.02.00-10-094/13</w:t>
      </w:r>
      <w:r w:rsidR="00356FFB">
        <w:rPr>
          <w:rFonts w:ascii="Arial Narrow" w:hAnsi="Arial Narrow"/>
          <w:color w:val="000000"/>
        </w:rPr>
        <w:t>)</w:t>
      </w:r>
      <w:r w:rsidRPr="00CD7A97">
        <w:rPr>
          <w:rFonts w:ascii="Arial Narrow" w:hAnsi="Arial Narrow"/>
          <w:color w:val="000000"/>
        </w:rPr>
        <w:t xml:space="preserve"> dofinansowany</w:t>
      </w:r>
      <w:r w:rsidR="007123BD">
        <w:rPr>
          <w:rFonts w:ascii="Arial Narrow" w:hAnsi="Arial Narrow"/>
          <w:color w:val="000000"/>
        </w:rPr>
        <w:t>m</w:t>
      </w:r>
      <w:r w:rsidRPr="00CD7A97">
        <w:rPr>
          <w:rFonts w:ascii="Arial Narrow" w:hAnsi="Arial Narrow"/>
          <w:color w:val="000000"/>
        </w:rPr>
        <w:t xml:space="preserve"> w ramach Programu Operacyjnego Kapitał Ludzki na lata 2007-2013, Działania 6.2 „Wsparcie oraz promocja przedsi</w:t>
      </w:r>
      <w:r w:rsidR="00356FFB">
        <w:rPr>
          <w:rFonts w:ascii="Arial Narrow" w:hAnsi="Arial Narrow"/>
          <w:color w:val="000000"/>
        </w:rPr>
        <w:t>ębiorczości i samozatrudnienia”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Definicje</w:t>
      </w:r>
    </w:p>
    <w:p w:rsidR="00C90120" w:rsidRDefault="00C90120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</w:rPr>
      </w:pPr>
      <w:r>
        <w:rPr>
          <w:rFonts w:ascii="Arial Narrow" w:hAnsi="Arial Narrow" w:cs="ArialNarrow"/>
          <w:b/>
        </w:rPr>
        <w:t xml:space="preserve">Projekt-  </w:t>
      </w:r>
      <w:r w:rsidR="004B290C" w:rsidRPr="004B290C">
        <w:rPr>
          <w:rFonts w:ascii="Arial Narrow" w:hAnsi="Arial Narrow" w:cs="ArialNarrow"/>
        </w:rPr>
        <w:t>przedsięwzięcie pod nazwą</w:t>
      </w:r>
      <w:r>
        <w:rPr>
          <w:rFonts w:ascii="Arial Narrow" w:hAnsi="Arial Narrow" w:cs="ArialNarrow"/>
          <w:b/>
        </w:rPr>
        <w:t xml:space="preserve"> </w:t>
      </w:r>
      <w:r w:rsidRPr="00C90120">
        <w:rPr>
          <w:rFonts w:ascii="Arial Narrow" w:hAnsi="Arial Narrow" w:cs="ArialNarrow"/>
        </w:rPr>
        <w:t>„Przedsiębiorca 50+</w:t>
      </w:r>
      <w:r w:rsidR="007123BD">
        <w:rPr>
          <w:rFonts w:ascii="Arial Narrow" w:hAnsi="Arial Narrow" w:cs="ArialNarrow"/>
        </w:rPr>
        <w:t xml:space="preserve">” </w:t>
      </w:r>
      <w:r w:rsidR="004B290C">
        <w:rPr>
          <w:rFonts w:ascii="Arial Narrow" w:hAnsi="Arial Narrow" w:cs="ArialNarrow"/>
        </w:rPr>
        <w:t>realizowane na podstawie</w:t>
      </w:r>
      <w:r w:rsidR="007123BD">
        <w:rPr>
          <w:rFonts w:ascii="Arial Narrow" w:hAnsi="Arial Narrow" w:cs="ArialNarrow"/>
        </w:rPr>
        <w:t xml:space="preserve"> umowy o dofinansowanie projektu  nr</w:t>
      </w:r>
      <w:r w:rsidR="005D64C9">
        <w:rPr>
          <w:rFonts w:ascii="Arial Narrow" w:hAnsi="Arial Narrow" w:cs="ArialNarrow"/>
        </w:rPr>
        <w:t xml:space="preserve"> UDA-POKL.06.02.00-10-094/13-00</w:t>
      </w:r>
      <w:r w:rsidR="007123BD">
        <w:rPr>
          <w:rFonts w:ascii="Arial Narrow" w:hAnsi="Arial Narrow" w:cs="ArialNarrow"/>
        </w:rPr>
        <w:t xml:space="preserve"> z dnia </w:t>
      </w:r>
      <w:r w:rsidR="005D64C9">
        <w:rPr>
          <w:rFonts w:ascii="Arial Narrow" w:hAnsi="Arial Narrow" w:cs="ArialNarrow"/>
        </w:rPr>
        <w:t>17 lutego 2014r.</w:t>
      </w:r>
    </w:p>
    <w:p w:rsidR="00C90120" w:rsidRPr="00CD7A97" w:rsidRDefault="00C90120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CD7A97">
        <w:rPr>
          <w:rFonts w:ascii="Arial Narrow" w:hAnsi="Arial Narrow" w:cs="ArialNarrow"/>
          <w:b/>
        </w:rPr>
        <w:t>Realizator projektu</w:t>
      </w:r>
      <w:r w:rsidRPr="00CD7A97">
        <w:rPr>
          <w:rFonts w:ascii="Arial Narrow" w:hAnsi="Arial Narrow" w:cs="ArialNarrow"/>
        </w:rPr>
        <w:t>- Beneficjent- Powiat Zduńskowolski.</w:t>
      </w:r>
    </w:p>
    <w:p w:rsidR="00C90120" w:rsidRPr="00CD7A97" w:rsidRDefault="00C90120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CD7A97">
        <w:rPr>
          <w:rFonts w:ascii="Arial Narrow" w:hAnsi="Arial Narrow" w:cs="ArialNarrow"/>
          <w:b/>
        </w:rPr>
        <w:t>Uczestnik projektu</w:t>
      </w:r>
      <w:r w:rsidRPr="00CD7A97">
        <w:rPr>
          <w:rFonts w:ascii="Arial Narrow" w:hAnsi="Arial Narrow" w:cs="ArialNarrow"/>
        </w:rPr>
        <w:t>- osoba fizyczna, zamierzająca rozpocząć prowadzenie działalności gospodarczej, otrzymująca wsparcie w wyniku realizacji projektu.</w:t>
      </w:r>
    </w:p>
    <w:p w:rsidR="00CD7A97" w:rsidRPr="00CD5488" w:rsidRDefault="00CD7A97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CD7A97">
        <w:rPr>
          <w:rFonts w:ascii="Arial Narrow" w:hAnsi="Arial Narrow" w:cs="ArialNarrow"/>
          <w:b/>
        </w:rPr>
        <w:t>Osoba pozostająca bez zatrudnienia</w:t>
      </w:r>
      <w:r w:rsidRPr="00CD7A97">
        <w:rPr>
          <w:rFonts w:ascii="Arial Narrow" w:hAnsi="Arial Narrow" w:cs="ArialNarrow"/>
        </w:rPr>
        <w:t xml:space="preserve">- </w:t>
      </w:r>
      <w:r>
        <w:rPr>
          <w:rFonts w:ascii="Arial Narrow" w:hAnsi="Arial Narrow" w:cs="ArialNarrow"/>
        </w:rPr>
        <w:t>p</w:t>
      </w:r>
      <w:r w:rsidRPr="00CD7A97">
        <w:rPr>
          <w:rFonts w:ascii="Arial Narrow" w:hAnsi="Arial Narrow" w:cs="ArialNarrow"/>
        </w:rPr>
        <w:t xml:space="preserve">rzez osobę pozostającą bez zatrudnienia rozumie się osobę w wieku powyżej 15 roku życia niezatrudnioną, niewykonującą innej pracy zarobkowej, zdolną i gotową do podjęcia zatrudnienia lub innej pracy zarobkowej w co najmniej połowie wymiaru czasu pracy, w tym osobę zarejestrowaną we właściwym dla miejsca zamieszkania (stałego lub czasowego) powiatowym urzędzie pracy jako bezrobotną, o której mowa w art. 2 ust. 2 pkt a-k ustawy z dnia 20 kwietnia 2004 r. o promocji zatrudnienia i instytucjach ryku </w:t>
      </w:r>
      <w:r w:rsidRPr="00AD31C3">
        <w:rPr>
          <w:rFonts w:ascii="Arial Narrow" w:hAnsi="Arial Narrow" w:cs="ArialNarrow"/>
        </w:rPr>
        <w:t>pracy</w:t>
      </w:r>
      <w:r w:rsidR="00AD31C3" w:rsidRPr="00AD31C3">
        <w:rPr>
          <w:rFonts w:ascii="Arial Narrow" w:hAnsi="Arial Narrow" w:cs="ArialNarrow"/>
        </w:rPr>
        <w:t xml:space="preserve"> (</w:t>
      </w:r>
      <w:r w:rsidR="00AD31C3" w:rsidRPr="00AD31C3">
        <w:rPr>
          <w:bCs/>
        </w:rPr>
        <w:t>Dz.U.2013.674 j.t.)</w:t>
      </w:r>
      <w:r w:rsidRPr="00AD31C3">
        <w:rPr>
          <w:rFonts w:ascii="Arial Narrow" w:hAnsi="Arial Narrow" w:cs="ArialNarrow"/>
        </w:rPr>
        <w:t>.</w:t>
      </w:r>
      <w:r w:rsidRPr="00CD7A97">
        <w:rPr>
          <w:rFonts w:ascii="Arial Narrow" w:hAnsi="Arial Narrow" w:cs="ArialNarrow"/>
        </w:rPr>
        <w:t xml:space="preserve"> Jako osobę pozostającą bez zatrudnienia należy uznać również osobę w wieku powyżej 64 roku życia, o ile adresowane do niej wsparcie jest ściśle powiązane z przygotowaniem do podjęcia zatrudnienia oraz osoba ta zadeklaruje gotowość podjęcia zatrudnienia po zakończeniu udziału w </w:t>
      </w:r>
      <w:r w:rsidRPr="00CD5488">
        <w:rPr>
          <w:rFonts w:ascii="Arial Narrow" w:hAnsi="Arial Narrow" w:cs="ArialNarrow"/>
        </w:rPr>
        <w:t>projekcie.</w:t>
      </w:r>
    </w:p>
    <w:p w:rsidR="00C90120" w:rsidRPr="00AD31C3" w:rsidRDefault="00C90120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CD5488">
        <w:rPr>
          <w:rFonts w:ascii="Arial Narrow" w:hAnsi="Arial Narrow" w:cs="ArialNarrow"/>
          <w:b/>
        </w:rPr>
        <w:t>Osoba długotrwale bezrobotna</w:t>
      </w:r>
      <w:r w:rsidRPr="00CD5488">
        <w:rPr>
          <w:rFonts w:ascii="Arial Narrow" w:hAnsi="Arial Narrow" w:cs="ArialNarrow"/>
        </w:rPr>
        <w:t>-</w:t>
      </w:r>
      <w:r w:rsidR="00CD5488" w:rsidRPr="00CD5488">
        <w:t xml:space="preserve"> </w:t>
      </w:r>
      <w:r w:rsidR="00AD31C3" w:rsidRPr="00AD31C3">
        <w:rPr>
          <w:rFonts w:ascii="Arial Narrow" w:hAnsi="Arial Narrow" w:cs="ArialNarrow"/>
        </w:rPr>
        <w:t>oznacza to bezrobotnego pozostającego w rejestrze powiatowego urzędu pracy łącznie przez okres ponad 12 miesięcy w okresie ostatnich 2 lat, z wyłączeniem okresów odbywania stażu i przygotowania zawodowego dorosłych</w:t>
      </w:r>
      <w:r w:rsidR="00AD31C3">
        <w:rPr>
          <w:rFonts w:ascii="Arial Narrow" w:hAnsi="Arial Narrow" w:cs="ArialNarrow"/>
        </w:rPr>
        <w:t xml:space="preserve"> zgodnie z art. 2 ust.1 pkt.5 Ustawy z dnia 20 kwietnia 2004r.</w:t>
      </w:r>
      <w:r w:rsidR="00AD31C3" w:rsidRPr="00CD7A97">
        <w:rPr>
          <w:rFonts w:ascii="Arial Narrow" w:hAnsi="Arial Narrow" w:cs="ArialNarrow"/>
        </w:rPr>
        <w:t>o promocji zatrudnienia i instytucjach ryku pracy</w:t>
      </w:r>
      <w:r w:rsidR="00AD31C3">
        <w:rPr>
          <w:rFonts w:ascii="Arial Narrow" w:hAnsi="Arial Narrow" w:cs="ArialNarrow"/>
        </w:rPr>
        <w:t xml:space="preserve"> </w:t>
      </w:r>
      <w:r w:rsidR="00AD31C3" w:rsidRPr="00AD31C3">
        <w:rPr>
          <w:rFonts w:ascii="Arial Narrow" w:hAnsi="Arial Narrow" w:cs="ArialNarrow"/>
        </w:rPr>
        <w:t>(</w:t>
      </w:r>
      <w:r w:rsidR="00AD31C3" w:rsidRPr="00AD31C3">
        <w:rPr>
          <w:bCs/>
        </w:rPr>
        <w:t>Dz.U.2013.674 j.t.)</w:t>
      </w:r>
      <w:r w:rsidR="005D64C9">
        <w:rPr>
          <w:bCs/>
        </w:rPr>
        <w:t>.</w:t>
      </w:r>
    </w:p>
    <w:p w:rsidR="00C90120" w:rsidRPr="00CD7A97" w:rsidRDefault="00C90120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CD7A97">
        <w:rPr>
          <w:rFonts w:ascii="Arial Narrow" w:hAnsi="Arial Narrow" w:cs="ArialNarrow"/>
          <w:b/>
        </w:rPr>
        <w:t>Beneficjent pomocy</w:t>
      </w:r>
      <w:r w:rsidRPr="00CD7A97">
        <w:rPr>
          <w:rFonts w:ascii="Arial Narrow" w:hAnsi="Arial Narrow" w:cs="ArialNarrow"/>
        </w:rPr>
        <w:t>- uczestnik projektu, który rozpoczął prowadzenie działalności gospodarczej w trakcie realizacji projektu i otrzymał w związku z tym pomoc publiczną.</w:t>
      </w:r>
    </w:p>
    <w:p w:rsidR="00C90120" w:rsidRDefault="007123BD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  <w:b/>
        </w:rPr>
        <w:t xml:space="preserve">Komisja Oceny Wniosków- </w:t>
      </w:r>
      <w:r w:rsidRPr="007123BD">
        <w:rPr>
          <w:rFonts w:ascii="Arial Narrow" w:hAnsi="Arial Narrow" w:cs="ArialNarrow"/>
        </w:rPr>
        <w:t>zespół osób- pracowników Starostwa Po</w:t>
      </w:r>
      <w:r w:rsidR="005D64C9">
        <w:rPr>
          <w:rFonts w:ascii="Arial Narrow" w:hAnsi="Arial Narrow" w:cs="ArialNarrow"/>
        </w:rPr>
        <w:t>wiatowego w Zduńskiej Woli i Po</w:t>
      </w:r>
      <w:r w:rsidRPr="007123BD">
        <w:rPr>
          <w:rFonts w:ascii="Arial Narrow" w:hAnsi="Arial Narrow" w:cs="ArialNarrow"/>
        </w:rPr>
        <w:t>wiatowego Urzędu Pracy w Zduńskiej Woli</w:t>
      </w:r>
      <w:r>
        <w:rPr>
          <w:rFonts w:ascii="Arial Narrow" w:hAnsi="Arial Narrow" w:cs="ArialNarrow"/>
        </w:rPr>
        <w:t>-</w:t>
      </w:r>
      <w:r w:rsidRPr="007123BD">
        <w:rPr>
          <w:rFonts w:ascii="Arial Narrow" w:hAnsi="Arial Narrow" w:cs="ArialNarrow"/>
        </w:rPr>
        <w:t xml:space="preserve"> powołany Zarządzeniem Starosty Zduńskowolskiego do oceny wniosków o </w:t>
      </w:r>
      <w:r w:rsidRPr="007123BD">
        <w:rPr>
          <w:rFonts w:ascii="Arial Narrow" w:hAnsi="Arial Narrow" w:cs="ArialNarrow"/>
        </w:rPr>
        <w:lastRenderedPageBreak/>
        <w:t>udzielenie wsparcia finans</w:t>
      </w:r>
      <w:r w:rsidR="005D64C9">
        <w:rPr>
          <w:rFonts w:ascii="Arial Narrow" w:hAnsi="Arial Narrow" w:cs="ArialNarrow"/>
        </w:rPr>
        <w:t>o</w:t>
      </w:r>
      <w:r w:rsidRPr="007123BD">
        <w:rPr>
          <w:rFonts w:ascii="Arial Narrow" w:hAnsi="Arial Narrow" w:cs="ArialNarrow"/>
        </w:rPr>
        <w:t>wego na uruchomienie dzia</w:t>
      </w:r>
      <w:r w:rsidR="005D64C9">
        <w:rPr>
          <w:rFonts w:ascii="Arial Narrow" w:hAnsi="Arial Narrow" w:cs="ArialNarrow"/>
        </w:rPr>
        <w:t>łalności gospodarczej oraz wnios</w:t>
      </w:r>
      <w:r w:rsidRPr="007123BD">
        <w:rPr>
          <w:rFonts w:ascii="Arial Narrow" w:hAnsi="Arial Narrow" w:cs="ArialNarrow"/>
        </w:rPr>
        <w:t>ków o udzielenie finansowego wsparcia pomostowego podstawowego i przedłużonego.</w:t>
      </w:r>
    </w:p>
    <w:p w:rsidR="004B290C" w:rsidRPr="007123BD" w:rsidRDefault="005D64C9" w:rsidP="007123BD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  <w:b/>
        </w:rPr>
        <w:t>Instytucja P</w:t>
      </w:r>
      <w:r w:rsidR="004B290C" w:rsidRPr="005D64C9">
        <w:rPr>
          <w:rFonts w:ascii="Arial Narrow" w:hAnsi="Arial Narrow" w:cs="ArialNarrow"/>
          <w:b/>
        </w:rPr>
        <w:t>ośrednicząca II stopnia POKL</w:t>
      </w:r>
      <w:r w:rsidR="004B290C">
        <w:rPr>
          <w:rFonts w:ascii="Arial Narrow" w:hAnsi="Arial Narrow" w:cs="ArialNarrow"/>
        </w:rPr>
        <w:t>- Instytucja Wdrażająca- Wojewódzki Urząd Pracy w Łodzi</w:t>
      </w:r>
      <w:r w:rsidR="00E8783F">
        <w:rPr>
          <w:rFonts w:ascii="Arial Narrow" w:hAnsi="Arial Narrow" w:cs="ArialNarrow"/>
        </w:rPr>
        <w:t>.</w:t>
      </w: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Realizator projektu</w:t>
      </w:r>
    </w:p>
    <w:p w:rsidR="00CD7A97" w:rsidRPr="00CD7A97" w:rsidRDefault="00CD7A97" w:rsidP="00712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Realizatorem projektu jest jednostka samorządu terytorialnego - Powiat Zduńskowolski. </w:t>
      </w:r>
    </w:p>
    <w:p w:rsidR="00CD7A97" w:rsidRPr="00CD7A97" w:rsidRDefault="00CD7A97" w:rsidP="00712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Projekt realizowany jest na terenie Powiatu Zduńskowolskiego.</w:t>
      </w:r>
    </w:p>
    <w:p w:rsidR="00CD7A97" w:rsidRPr="00CD7A97" w:rsidRDefault="00CD7A97" w:rsidP="00712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Biuro projektu mieści się w</w:t>
      </w:r>
      <w:r w:rsidRPr="00CD7A97">
        <w:rPr>
          <w:rFonts w:ascii="Arial Narrow" w:hAnsi="Arial Narrow"/>
          <w:i/>
          <w:color w:val="000000"/>
        </w:rPr>
        <w:t xml:space="preserve"> Starostwie Powiatowym w Zduńskiej Woli, ul. Złotnickiego 25, 98-100 Zduńska Wola</w:t>
      </w:r>
      <w:r w:rsidR="00C90120">
        <w:rPr>
          <w:rFonts w:ascii="Arial Narrow" w:hAnsi="Arial Narrow"/>
          <w:i/>
          <w:color w:val="000000"/>
        </w:rPr>
        <w:t xml:space="preserve">, </w:t>
      </w:r>
      <w:proofErr w:type="spellStart"/>
      <w:r w:rsidR="00C90120">
        <w:rPr>
          <w:rFonts w:ascii="Arial Narrow" w:hAnsi="Arial Narrow"/>
          <w:i/>
          <w:color w:val="000000"/>
        </w:rPr>
        <w:t>pok</w:t>
      </w:r>
      <w:proofErr w:type="spellEnd"/>
      <w:r w:rsidR="00C90120">
        <w:rPr>
          <w:rFonts w:ascii="Arial Narrow" w:hAnsi="Arial Narrow"/>
          <w:i/>
          <w:color w:val="000000"/>
        </w:rPr>
        <w:t xml:space="preserve"> </w:t>
      </w:r>
      <w:r w:rsidR="005D64C9">
        <w:rPr>
          <w:rFonts w:ascii="Arial Narrow" w:hAnsi="Arial Narrow"/>
          <w:i/>
          <w:color w:val="000000"/>
        </w:rPr>
        <w:t xml:space="preserve">nr </w:t>
      </w:r>
      <w:r w:rsidR="00C90120">
        <w:rPr>
          <w:rFonts w:ascii="Arial Narrow" w:hAnsi="Arial Narrow"/>
          <w:i/>
          <w:color w:val="000000"/>
        </w:rPr>
        <w:t>11 Wydział Inwestycji Funduszy Zewnętrznych i Rozwoju, tel. 043 823 22 04 wew. 107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Informacje o projekcie, regulaminy, wzory dokumentów do pobrania znajdują się na stronie internetowej </w:t>
      </w:r>
      <w:hyperlink r:id="rId8" w:history="1">
        <w:r w:rsidRPr="00CD7A97">
          <w:rPr>
            <w:rStyle w:val="Hipercze"/>
            <w:rFonts w:ascii="Arial Narrow" w:hAnsi="Arial Narrow"/>
          </w:rPr>
          <w:t>www.powiatzdunskowolski.pl</w:t>
        </w:r>
      </w:hyperlink>
      <w:r w:rsidRPr="00CD7A97">
        <w:rPr>
          <w:rFonts w:ascii="Arial Narrow" w:hAnsi="Arial Narrow"/>
          <w:color w:val="000000"/>
        </w:rPr>
        <w:t xml:space="preserve">  w zakładce Projekt Przedsiębiorca 50+.</w:t>
      </w: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ind w:left="34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Zakres projektu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 ramach projektu przewiduje udzielenie się następujących form wsparcia dla uczestników projektu:</w:t>
      </w:r>
    </w:p>
    <w:p w:rsidR="00CD7A97" w:rsidRPr="00CD7A97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</w:t>
      </w:r>
      <w:r w:rsidR="00CD7A97" w:rsidRPr="00CD7A97">
        <w:rPr>
          <w:rFonts w:ascii="Arial Narrow" w:hAnsi="Arial Narrow"/>
          <w:color w:val="000000"/>
        </w:rPr>
        <w:t xml:space="preserve">zkolenie,  </w:t>
      </w:r>
    </w:p>
    <w:p w:rsidR="00CD7A97" w:rsidRPr="00CD7A97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</w:t>
      </w:r>
      <w:r w:rsidR="00CD7A97" w:rsidRPr="00CD7A97">
        <w:rPr>
          <w:rFonts w:ascii="Arial Narrow" w:hAnsi="Arial Narrow"/>
          <w:color w:val="000000"/>
        </w:rPr>
        <w:t>pracowani</w:t>
      </w:r>
      <w:r w:rsidR="00C90120">
        <w:rPr>
          <w:rFonts w:ascii="Arial Narrow" w:hAnsi="Arial Narrow"/>
          <w:color w:val="000000"/>
        </w:rPr>
        <w:t>e Indywidualnego Planu Działań,</w:t>
      </w:r>
    </w:p>
    <w:p w:rsidR="00CD7A97" w:rsidRPr="00CD7A97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</w:t>
      </w:r>
      <w:r w:rsidR="00CD7A97" w:rsidRPr="00CD7A97">
        <w:rPr>
          <w:rFonts w:ascii="Arial Narrow" w:hAnsi="Arial Narrow"/>
          <w:color w:val="000000"/>
        </w:rPr>
        <w:t>oradztwo grupowe,</w:t>
      </w:r>
    </w:p>
    <w:p w:rsidR="00C90120" w:rsidRPr="00C90120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Narrow"/>
        </w:rPr>
        <w:t>p</w:t>
      </w:r>
      <w:r w:rsidR="00CD7A97" w:rsidRPr="00C90120">
        <w:rPr>
          <w:rFonts w:ascii="Arial Narrow" w:hAnsi="Arial Narrow" w:cs="ArialNarrow"/>
        </w:rPr>
        <w:t>rzyznanie środków finansowy</w:t>
      </w:r>
      <w:r w:rsidR="005D64C9">
        <w:rPr>
          <w:rFonts w:ascii="Arial Narrow" w:hAnsi="Arial Narrow" w:cs="ArialNarrow"/>
        </w:rPr>
        <w:t>ch na rozwój przedsiębiorczości</w:t>
      </w:r>
      <w:r w:rsidR="00C90120">
        <w:rPr>
          <w:rFonts w:ascii="Arial Narrow" w:hAnsi="Arial Narrow" w:cs="ArialNarrow"/>
        </w:rPr>
        <w:t>,</w:t>
      </w:r>
    </w:p>
    <w:p w:rsidR="00CD7A97" w:rsidRPr="00C90120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Narrow"/>
        </w:rPr>
        <w:t>w</w:t>
      </w:r>
      <w:r w:rsidR="00CD7A97" w:rsidRPr="00C90120">
        <w:rPr>
          <w:rFonts w:ascii="Arial Narrow" w:hAnsi="Arial Narrow" w:cs="ArialNarrow"/>
        </w:rPr>
        <w:t>sparcie pomostowe podstawowe udzielane w okresie do 6 miesięcy od dnia zawarcia umowy o udzielenie wsparcia</w:t>
      </w:r>
      <w:r w:rsidR="00C90120">
        <w:rPr>
          <w:rFonts w:ascii="Arial Narrow" w:hAnsi="Arial Narrow" w:cs="ArialNarrow"/>
        </w:rPr>
        <w:t>,</w:t>
      </w:r>
    </w:p>
    <w:p w:rsidR="00CD7A97" w:rsidRPr="00CD7A97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Narrow"/>
        </w:rPr>
        <w:t>w</w:t>
      </w:r>
      <w:r w:rsidR="00CD7A97" w:rsidRPr="00CD7A97">
        <w:rPr>
          <w:rFonts w:ascii="Arial Narrow" w:hAnsi="Arial Narrow" w:cs="ArialNarrow"/>
        </w:rPr>
        <w:t>sparcie pomostowe przedłużone  udzielane w okresie do 2 miesięcy od dnia zawarcia umowy o udzielenie wsparcia pomostowego przedłużonego</w:t>
      </w:r>
      <w:r w:rsidR="00C90120">
        <w:rPr>
          <w:rFonts w:ascii="Arial Narrow" w:hAnsi="Arial Narrow" w:cs="ArialNarrow"/>
        </w:rPr>
        <w:t>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nie może zostać udzielone osobie, która: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CD7A97">
        <w:rPr>
          <w:rFonts w:ascii="Arial Narrow" w:hAnsi="Arial Narrow"/>
          <w:color w:val="000000"/>
        </w:rPr>
        <w:t xml:space="preserve">w </w:t>
      </w:r>
      <w:r w:rsidRPr="00AE6C8B">
        <w:rPr>
          <w:rFonts w:ascii="Arial Narrow" w:hAnsi="Arial Narrow" w:cs="ArialNarrow"/>
        </w:rPr>
        <w:t xml:space="preserve">okresie 12 miesięcy poprzedzających dzień przystąpienia do projektu była zarejestrowana w Ewidencji Działalności Gospodarczej, Krajowym Rejestrze Sądowym, Centralnej Ewidencji i Informacji o Działalności Gospodarczej lub prowadziła działalności na podstawie odrębnych przepisów (w tym m. in. działalność adwokacką, komorniczą lub oświatową); 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>jest wspólnikiem spółki osobowej lub jednoosobowej spółki kapitałowej lub członkiem spółdzielni (nie dotyczy spółdzielni oszczędnościowo-pożyczkowych (banków spółdzielczych) oraz spółdzielni mieszkaniowych jeżeli członek nie osiąga przychodu z tytułu członkostwa);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 xml:space="preserve">jest lub była osobą zatrudnioną w ciągu ostatnich dwóch lat (przed rozpoczęciem realizacji projektu) </w:t>
      </w:r>
      <w:r w:rsidRPr="00AE6C8B">
        <w:rPr>
          <w:rFonts w:ascii="Arial Narrow" w:hAnsi="Arial Narrow" w:cs="ArialNarrow"/>
        </w:rPr>
        <w:br/>
        <w:t>u Realizatora Projektu, albo jest osobą, którą łączy lub łączył z Realizatorem Projektu i/lub pracownikiem Realizatora Projektu uczestniczącym w procesie rekrutacji lub oceny biznesplanów: związek małżeński, stosunek pokrewieństwa lub powinowactwa (w linii prostej bez ograniczeń a w linii bocznej do drugiego stopnia) lub związek z tytułu przysposobienia, opieki lub kurateli;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>nie posiada pełnej zdolności do czynności prawnych;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 xml:space="preserve">korzysta równolegle z innych środków publicznych na rozpoczęcie działalności gospodarczej, w tym </w:t>
      </w:r>
      <w:r w:rsidRPr="00AE6C8B">
        <w:rPr>
          <w:rFonts w:ascii="Arial Narrow" w:hAnsi="Arial Narrow" w:cs="ArialNarrow"/>
        </w:rPr>
        <w:br/>
        <w:t>w szczególności środków Funduszu Pracy, Państwowego Funduszu Rehabilitacji Osób Niepełnosprawnych lub środków udzielanych w ramach Programu Operacyjnego Kapitał Ludzki lub innych programów;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lastRenderedPageBreak/>
        <w:t xml:space="preserve">otrzymała wcześniej wsparcie finansowe na uruchomienie lub prowadzenie działalności gospodarczej </w:t>
      </w:r>
      <w:r w:rsidRPr="00AE6C8B">
        <w:rPr>
          <w:rFonts w:ascii="Arial Narrow" w:hAnsi="Arial Narrow" w:cs="ArialNarrow"/>
        </w:rPr>
        <w:br/>
        <w:t>w ramach Programu Operacyjnego Kapitał Ludzki (w szczególności  w ramach innego projektu realizowanego w Działaniu 6. 2 lub Poddziałaniu 8.1.2);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>ma wobec siebie orzeczony zakaz dostępu do środków publicznych, o którym mowa  w art. 12 ust. 1 pkt 1 ustawy z 15 czerwca 2012 r. o skutkach powierzania wykonywania pracy cudzoziemcom przebywającym wbrew przepisom na terytorium Rzeczypospolitej Polskiej (Dz. U. z 2012 r., poz. 769),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>posiada zaległości w zapłacie podatków lub składek ubezpieczenia społecznego lub zdrowotnego lub jest przeciwko niej prowadzona egzekucja.</w:t>
      </w:r>
    </w:p>
    <w:p w:rsidR="00AE6C8B" w:rsidRPr="00AE6C8B" w:rsidRDefault="00AE6C8B" w:rsidP="00AE6C8B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Narrow"/>
        </w:rPr>
      </w:pPr>
      <w:r w:rsidRPr="00AE6C8B">
        <w:rPr>
          <w:rFonts w:ascii="Arial Narrow" w:hAnsi="Arial Narrow" w:cs="ArialNarrow"/>
        </w:rPr>
        <w:t>ma możliwość  założenia własnej działalności gospodarczej bez środków finansowych otrzymanych w ramach projektu Przedsiębiorca 50 +.</w:t>
      </w:r>
    </w:p>
    <w:p w:rsidR="00AE6C8B" w:rsidRPr="006A7038" w:rsidRDefault="00AE6C8B" w:rsidP="00AE6C8B">
      <w:pPr>
        <w:spacing w:after="0" w:line="360" w:lineRule="auto"/>
        <w:ind w:left="426"/>
        <w:jc w:val="both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7A97">
        <w:rPr>
          <w:rFonts w:ascii="Arial Narrow" w:hAnsi="Arial Narrow"/>
        </w:rPr>
        <w:t>Wsparciem może być objęta wyłącznie osoba pozostająca bez zatrudnienia</w:t>
      </w:r>
      <w:r w:rsidRPr="00CD7A97">
        <w:rPr>
          <w:rFonts w:ascii="Arial Narrow" w:hAnsi="Arial Narrow" w:cs="ArialNarrow"/>
        </w:rPr>
        <w:t xml:space="preserve"> (zgodnie z definicją zamieszczoną w § 2 regulaminu)</w:t>
      </w:r>
      <w:r w:rsidRPr="00CD7A97">
        <w:rPr>
          <w:rFonts w:ascii="Arial Narrow" w:hAnsi="Arial Narrow"/>
        </w:rPr>
        <w:t>:</w:t>
      </w:r>
    </w:p>
    <w:p w:rsidR="00CD7A97" w:rsidRPr="00CD7A97" w:rsidRDefault="001D5205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wieku powyżej 50 lat,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7A97">
        <w:rPr>
          <w:rFonts w:ascii="Arial Narrow" w:hAnsi="Arial Narrow"/>
        </w:rPr>
        <w:t>posiadająca pełną zdolności do czynności prawnych,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7A97">
        <w:rPr>
          <w:rFonts w:ascii="Arial Narrow" w:hAnsi="Arial Narrow"/>
        </w:rPr>
        <w:t>która zamieszkuje (w rozumieniu</w:t>
      </w:r>
      <w:r w:rsidR="0061719F">
        <w:rPr>
          <w:rFonts w:ascii="Arial Narrow" w:hAnsi="Arial Narrow"/>
        </w:rPr>
        <w:t xml:space="preserve"> art. 25 Kodeksu Cy</w:t>
      </w:r>
      <w:r w:rsidRPr="00CD7A97">
        <w:rPr>
          <w:rFonts w:ascii="Arial Narrow" w:hAnsi="Arial Narrow"/>
        </w:rPr>
        <w:t>wilnego</w:t>
      </w:r>
      <w:r w:rsidR="0061719F">
        <w:rPr>
          <w:rFonts w:ascii="Arial Narrow" w:hAnsi="Arial Narrow"/>
        </w:rPr>
        <w:t xml:space="preserve"> Dz.U.2014.121-j.t.</w:t>
      </w:r>
      <w:r w:rsidRPr="00CD7A97">
        <w:rPr>
          <w:rFonts w:ascii="Arial Narrow" w:hAnsi="Arial Narrow"/>
        </w:rPr>
        <w:t>) na terenie powiatu zduńskowolskiego</w:t>
      </w:r>
      <w:r w:rsidR="00AE6C8B">
        <w:rPr>
          <w:rFonts w:ascii="Arial Narrow" w:hAnsi="Arial Narrow"/>
        </w:rPr>
        <w:t>.</w:t>
      </w: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ind w:left="34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szkoleniowe i doradztwo indywidualne i grupowe</w:t>
      </w:r>
    </w:p>
    <w:p w:rsidR="004B290C" w:rsidRPr="004B290C" w:rsidRDefault="00CD7A97" w:rsidP="004B290C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Uczestnicy projektu wyłonieni w procedurze rekrutacyjnej</w:t>
      </w:r>
      <w:r w:rsidR="004B290C">
        <w:rPr>
          <w:rFonts w:ascii="Arial Narrow" w:hAnsi="Arial Narrow"/>
          <w:color w:val="000000"/>
        </w:rPr>
        <w:t xml:space="preserve"> otrzymują pismo o zakwalifikowaniu do projektu z załączoną </w:t>
      </w:r>
      <w:r w:rsidR="004B290C" w:rsidRPr="0061719F">
        <w:rPr>
          <w:rFonts w:ascii="Arial Narrow" w:hAnsi="Arial Narrow"/>
          <w:color w:val="000000"/>
        </w:rPr>
        <w:t>deklaracją uczestnictwa</w:t>
      </w:r>
      <w:r w:rsidR="00AE6C8B">
        <w:rPr>
          <w:rFonts w:ascii="Arial Narrow" w:hAnsi="Arial Narrow"/>
          <w:color w:val="000000"/>
        </w:rPr>
        <w:t xml:space="preserve"> wraz z załącznikami:</w:t>
      </w:r>
      <w:r w:rsidR="0061719F">
        <w:rPr>
          <w:rFonts w:ascii="Arial Narrow" w:hAnsi="Arial Narrow"/>
          <w:color w:val="000000"/>
        </w:rPr>
        <w:t xml:space="preserve"> kwestionariuszem osobowym, oświadczeniem o zgodzie na przetwarzanie danych osobowych</w:t>
      </w:r>
      <w:r w:rsidR="000F1D70">
        <w:rPr>
          <w:rFonts w:ascii="Arial Narrow" w:hAnsi="Arial Narrow"/>
          <w:color w:val="000000"/>
        </w:rPr>
        <w:t xml:space="preserve">, które to dokumenty stanowią </w:t>
      </w:r>
      <w:r w:rsidR="004B290C" w:rsidRPr="004B290C">
        <w:rPr>
          <w:rFonts w:ascii="Arial Narrow" w:hAnsi="Arial Narrow"/>
          <w:color w:val="000000"/>
        </w:rPr>
        <w:t xml:space="preserve">załącznik nr </w:t>
      </w:r>
      <w:r w:rsidR="00AE6C8B">
        <w:rPr>
          <w:rFonts w:ascii="Arial Narrow" w:hAnsi="Arial Narrow"/>
          <w:color w:val="000000"/>
        </w:rPr>
        <w:t xml:space="preserve">1, </w:t>
      </w:r>
      <w:r w:rsidR="004B290C" w:rsidRPr="004B290C">
        <w:rPr>
          <w:rFonts w:ascii="Arial Narrow" w:hAnsi="Arial Narrow"/>
          <w:color w:val="000000"/>
        </w:rPr>
        <w:t xml:space="preserve">1 </w:t>
      </w:r>
      <w:r w:rsidR="000F1D70">
        <w:rPr>
          <w:rFonts w:ascii="Arial Narrow" w:hAnsi="Arial Narrow"/>
          <w:color w:val="000000"/>
        </w:rPr>
        <w:t>a, 1b, do niniejszego R</w:t>
      </w:r>
      <w:r w:rsidR="004B290C" w:rsidRPr="004B290C">
        <w:rPr>
          <w:rFonts w:ascii="Arial Narrow" w:hAnsi="Arial Narrow"/>
          <w:color w:val="000000"/>
        </w:rPr>
        <w:t>egulaminu</w:t>
      </w:r>
      <w:r w:rsidR="004B290C">
        <w:rPr>
          <w:rFonts w:ascii="Arial Narrow" w:hAnsi="Arial Narrow"/>
          <w:color w:val="000000"/>
        </w:rPr>
        <w:t xml:space="preserve">. Podpisanie i złożenie w biurze projektu </w:t>
      </w:r>
      <w:r w:rsidR="000F1D70">
        <w:rPr>
          <w:rFonts w:ascii="Arial Narrow" w:hAnsi="Arial Narrow"/>
          <w:color w:val="000000"/>
        </w:rPr>
        <w:t>ww. dokumentów</w:t>
      </w:r>
      <w:r w:rsidR="004B290C">
        <w:rPr>
          <w:rFonts w:ascii="Arial Narrow" w:hAnsi="Arial Narrow"/>
          <w:color w:val="000000"/>
        </w:rPr>
        <w:t xml:space="preserve"> jest warunkiem koniecznym do </w:t>
      </w:r>
      <w:r w:rsidR="004B290C" w:rsidRPr="004B290C">
        <w:rPr>
          <w:rFonts w:ascii="Arial Narrow" w:hAnsi="Arial Narrow"/>
          <w:color w:val="000000"/>
        </w:rPr>
        <w:t>udziału w formach wsparcia opisanych poniżej.</w:t>
      </w:r>
    </w:p>
    <w:p w:rsidR="00CD7A97" w:rsidRPr="00CD7A97" w:rsidRDefault="004B290C" w:rsidP="004B290C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4B290C">
        <w:rPr>
          <w:rFonts w:ascii="Arial Narrow" w:hAnsi="Arial Narrow"/>
          <w:color w:val="000000"/>
        </w:rPr>
        <w:t xml:space="preserve"> P</w:t>
      </w:r>
      <w:r w:rsidR="00CD7A97" w:rsidRPr="004B290C">
        <w:rPr>
          <w:rFonts w:ascii="Arial Narrow" w:hAnsi="Arial Narrow"/>
          <w:color w:val="000000"/>
        </w:rPr>
        <w:t xml:space="preserve">o podpisaniu </w:t>
      </w:r>
      <w:r w:rsidR="000F1D70">
        <w:rPr>
          <w:rFonts w:ascii="Arial Narrow" w:hAnsi="Arial Narrow"/>
          <w:color w:val="000000"/>
        </w:rPr>
        <w:t xml:space="preserve">dokumentów wymienionych w ust. 1 </w:t>
      </w:r>
      <w:r w:rsidR="00CD7A97" w:rsidRPr="00CD7A97">
        <w:rPr>
          <w:rFonts w:ascii="Arial Narrow" w:hAnsi="Arial Narrow"/>
          <w:color w:val="000000"/>
        </w:rPr>
        <w:t xml:space="preserve"> w projekcie</w:t>
      </w:r>
      <w:r>
        <w:rPr>
          <w:rFonts w:ascii="Arial Narrow" w:hAnsi="Arial Narrow"/>
          <w:color w:val="000000"/>
        </w:rPr>
        <w:t xml:space="preserve"> </w:t>
      </w:r>
      <w:r w:rsidR="000F1D70">
        <w:rPr>
          <w:rFonts w:ascii="Arial Narrow" w:hAnsi="Arial Narrow"/>
          <w:color w:val="000000"/>
        </w:rPr>
        <w:t>uczestnicy</w:t>
      </w:r>
      <w:r>
        <w:rPr>
          <w:rFonts w:ascii="Arial Narrow" w:hAnsi="Arial Narrow"/>
          <w:color w:val="000000"/>
        </w:rPr>
        <w:t xml:space="preserve"> projektu</w:t>
      </w:r>
      <w:r w:rsidR="00CD7A97" w:rsidRPr="00CD7A97">
        <w:rPr>
          <w:rFonts w:ascii="Arial Narrow" w:hAnsi="Arial Narrow"/>
          <w:color w:val="000000"/>
        </w:rPr>
        <w:t xml:space="preserve"> </w:t>
      </w:r>
      <w:r w:rsidR="000F1D70">
        <w:rPr>
          <w:rFonts w:ascii="Arial Narrow" w:hAnsi="Arial Narrow"/>
          <w:color w:val="000000"/>
        </w:rPr>
        <w:t>biorą udział</w:t>
      </w:r>
      <w:r w:rsidR="00CD7A97" w:rsidRPr="00CD7A97">
        <w:rPr>
          <w:rFonts w:ascii="Arial Narrow" w:hAnsi="Arial Narrow"/>
          <w:color w:val="000000"/>
        </w:rPr>
        <w:t xml:space="preserve"> w bloku szkoleniowo-doradczym składającym się z:</w:t>
      </w:r>
    </w:p>
    <w:p w:rsidR="00CD7A97" w:rsidRPr="00CD7A97" w:rsidRDefault="00FF2641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Szkolenia  w wymiarze 18</w:t>
      </w:r>
      <w:r w:rsidR="00CD7A97" w:rsidRPr="00CD7A97">
        <w:rPr>
          <w:rFonts w:ascii="Arial Narrow" w:hAnsi="Arial Narrow"/>
          <w:color w:val="000000"/>
        </w:rPr>
        <w:t>0 godzin dla 30 uczestników (3 grupy po 60 godzin) dotyczącego następujących bloków tematycznych: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Aspekty prawne prowadzenia działalności gospodarczej- 10 godzin;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Obowiązki podatkowe i ubezpieczeniowe- 10 godzin;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Prowadzenie księgowości- 12 godzin;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Tworzenie biznesplanu- 10 godzin</w:t>
      </w:r>
      <w:r w:rsidR="000F1D70">
        <w:rPr>
          <w:rFonts w:ascii="Arial Narrow" w:hAnsi="Arial Narrow"/>
          <w:color w:val="000000"/>
        </w:rPr>
        <w:t>;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Marketing, reklama, zarządzanie- 8 godzin;</w:t>
      </w:r>
    </w:p>
    <w:p w:rsidR="00CD7A97" w:rsidRPr="00CD7A97" w:rsidRDefault="00CD7A97" w:rsidP="007123BD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Analiza finansowa firmy- 10 godzin</w:t>
      </w:r>
      <w:r w:rsidR="000F1D70">
        <w:rPr>
          <w:rFonts w:ascii="Arial Narrow" w:hAnsi="Arial Narrow"/>
          <w:color w:val="000000"/>
        </w:rPr>
        <w:t>;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Opracowania Indywidualnego Planu Działań w wymiarze</w:t>
      </w:r>
      <w:r w:rsidR="000F1D70">
        <w:rPr>
          <w:rFonts w:ascii="Arial Narrow" w:hAnsi="Arial Narrow"/>
          <w:color w:val="000000"/>
        </w:rPr>
        <w:t xml:space="preserve"> 90 godzin dla 30 uczestników (</w:t>
      </w:r>
      <w:r w:rsidRPr="00CD7A97">
        <w:rPr>
          <w:rFonts w:ascii="Arial Narrow" w:hAnsi="Arial Narrow"/>
          <w:color w:val="000000"/>
        </w:rPr>
        <w:t>3 godziny na uczes</w:t>
      </w:r>
      <w:r w:rsidR="000F1D70">
        <w:rPr>
          <w:rFonts w:ascii="Arial Narrow" w:hAnsi="Arial Narrow"/>
          <w:color w:val="000000"/>
        </w:rPr>
        <w:t>tnika</w:t>
      </w:r>
      <w:r w:rsidRPr="00CD7A97">
        <w:rPr>
          <w:rFonts w:ascii="Arial Narrow" w:hAnsi="Arial Narrow"/>
          <w:color w:val="000000"/>
        </w:rPr>
        <w:t>);</w:t>
      </w:r>
    </w:p>
    <w:p w:rsidR="004B290C" w:rsidRPr="00E8783F" w:rsidRDefault="00CD7A97" w:rsidP="004B290C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Doradztwa grupowego dotyczącego wybranych aspektów prowadzenia działalności gospodarczej w </w:t>
      </w:r>
      <w:r w:rsidRPr="00E8783F">
        <w:rPr>
          <w:rFonts w:ascii="Arial Narrow" w:hAnsi="Arial Narrow"/>
          <w:color w:val="000000"/>
        </w:rPr>
        <w:t>wymiarze 40 h dla 30 uczestników ( 2 grupy po 20 godzin);</w:t>
      </w:r>
    </w:p>
    <w:p w:rsidR="004B290C" w:rsidRPr="00E8783F" w:rsidRDefault="004B290C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E8783F">
        <w:rPr>
          <w:rFonts w:ascii="Arial Narrow" w:hAnsi="Arial Narrow"/>
          <w:color w:val="000000"/>
        </w:rPr>
        <w:t>Wymienione w ust. 2 wsparcie udzielane jest wszystkim uczestnikom projektu</w:t>
      </w:r>
      <w:r w:rsidR="00FF2641" w:rsidRPr="00E8783F">
        <w:rPr>
          <w:rFonts w:ascii="Arial Narrow" w:hAnsi="Arial Narrow"/>
          <w:color w:val="000000"/>
        </w:rPr>
        <w:t xml:space="preserve"> wyłonionym w procesie rekrutacji trwającym od 01 do 15 kwietnia 2014r</w:t>
      </w:r>
      <w:r w:rsidRPr="00E8783F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E8783F">
        <w:rPr>
          <w:rFonts w:ascii="Arial Narrow" w:hAnsi="Arial Narrow"/>
          <w:color w:val="000000"/>
        </w:rPr>
        <w:t>W ramach szkoleń przewidziana jest część teoretyczna</w:t>
      </w:r>
      <w:r w:rsidRPr="00CD7A97">
        <w:rPr>
          <w:rFonts w:ascii="Arial Narrow" w:hAnsi="Arial Narrow"/>
          <w:color w:val="000000"/>
        </w:rPr>
        <w:t xml:space="preserve"> - wykład i część praktyczna- warsztaty. Proporcje części teoretycznej i praktycznej będą ustalane na podstawie zainteresowań i potrzeb grupy szkoleniowej </w:t>
      </w:r>
      <w:r w:rsidRPr="00CD7A97">
        <w:rPr>
          <w:rFonts w:ascii="Arial Narrow" w:hAnsi="Arial Narrow"/>
          <w:color w:val="000000"/>
        </w:rPr>
        <w:lastRenderedPageBreak/>
        <w:t>przez prowadzącego zajęcia przy założeniu, że w ramach każdego bloku odbędą się co najmniej 2 godziny zajęć praktycznych.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 ramach opracowania Indywidualnego Planu Działania przewidziano następujące elementy: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analiza potrzeb uczestników (określenie trudności</w:t>
      </w:r>
      <w:r w:rsidR="000F1D70">
        <w:rPr>
          <w:rFonts w:ascii="Arial Narrow" w:hAnsi="Arial Narrow"/>
          <w:color w:val="000000"/>
        </w:rPr>
        <w:t xml:space="preserve"> zawodowych, rozpoznanie celów);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Indywidualna ocena zawodowa (ocena kwalifikacji i doświadczenia zawodowego</w:t>
      </w:r>
      <w:r w:rsidR="000F1D70">
        <w:rPr>
          <w:rFonts w:ascii="Arial Narrow" w:hAnsi="Arial Narrow"/>
          <w:color w:val="000000"/>
        </w:rPr>
        <w:t xml:space="preserve"> w świetle wymagań rynku pracy);</w:t>
      </w:r>
    </w:p>
    <w:p w:rsidR="00CD7A97" w:rsidRPr="00CD7A97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„warsztat samopoznania” 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  W ramach doradztwa grupowego przewidziano blok doradczy, uwzględniający potrzeby wynikające z Indywidualnych Planów Działań, pozwalający na opracowanie optymalnego modelu firmy przez uczestników projektu oraz na znalezienie sposobów rozwiązywania problemów związanych z prowadzeniem działalności gospodarczej.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 uczestnikami projektu zostanie zawarta umowa o świadczenie usług szkoleniowo-doradczych,</w:t>
      </w:r>
      <w:r w:rsidR="007123BD">
        <w:rPr>
          <w:rFonts w:ascii="Arial Narrow" w:hAnsi="Arial Narrow"/>
          <w:color w:val="000000"/>
        </w:rPr>
        <w:t xml:space="preserve"> której wzór stanowi</w:t>
      </w:r>
      <w:r w:rsidRPr="00CD7A97">
        <w:rPr>
          <w:rFonts w:ascii="Arial Narrow" w:hAnsi="Arial Narrow"/>
          <w:color w:val="000000"/>
        </w:rPr>
        <w:t xml:space="preserve"> </w:t>
      </w:r>
      <w:r w:rsidR="007123BD">
        <w:rPr>
          <w:rFonts w:ascii="Arial Narrow" w:hAnsi="Arial Narrow"/>
          <w:color w:val="000000"/>
        </w:rPr>
        <w:t>załącznik</w:t>
      </w:r>
      <w:r w:rsidRPr="00CD7A97">
        <w:rPr>
          <w:rFonts w:ascii="Arial Narrow" w:hAnsi="Arial Narrow"/>
          <w:color w:val="000000"/>
        </w:rPr>
        <w:t xml:space="preserve"> nr 2 do niniejszego regulaminu, regulująca w sposób szczegółowy zasady uczestnictwa w tych formach wsparcia.</w:t>
      </w:r>
    </w:p>
    <w:p w:rsidR="00CD7A97" w:rsidRPr="000F1D70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Po zakończeniu udziału w formach wsparcia </w:t>
      </w:r>
      <w:r w:rsidR="000F1D70">
        <w:rPr>
          <w:rFonts w:ascii="Arial Narrow" w:hAnsi="Arial Narrow"/>
          <w:color w:val="000000"/>
        </w:rPr>
        <w:t xml:space="preserve">wymienionych w ust. 2 </w:t>
      </w:r>
      <w:r w:rsidRPr="00CD7A97">
        <w:rPr>
          <w:rFonts w:ascii="Arial Narrow" w:hAnsi="Arial Narrow"/>
          <w:color w:val="000000"/>
        </w:rPr>
        <w:t xml:space="preserve">uczestnik projektu otrzymuje odpowiednio: </w:t>
      </w:r>
      <w:r w:rsidRPr="000F1D70">
        <w:rPr>
          <w:rFonts w:ascii="Arial Narrow" w:hAnsi="Arial Narrow"/>
          <w:color w:val="000000"/>
        </w:rPr>
        <w:t>zaświadczenie o ukończeniu szkolenia, Indywidualny Plan Działań</w:t>
      </w:r>
      <w:r w:rsidR="000F1D70">
        <w:rPr>
          <w:rFonts w:ascii="Arial Narrow" w:hAnsi="Arial Narrow"/>
          <w:color w:val="000000"/>
        </w:rPr>
        <w:t>, zaświadczenie o odbyciu doradztwa grupowego</w:t>
      </w:r>
      <w:r w:rsidRPr="000F1D70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Warunkiem pozytywnego ukończenia bloku szkoleniowo- doradczego jest udział w minimum 80% zajęć</w:t>
      </w:r>
      <w:r w:rsidR="005808D9">
        <w:rPr>
          <w:rFonts w:ascii="Arial Narrow" w:hAnsi="Arial Narrow"/>
          <w:color w:val="000000"/>
        </w:rPr>
        <w:t xml:space="preserve"> ofero</w:t>
      </w:r>
      <w:r w:rsidR="004B290C">
        <w:rPr>
          <w:rFonts w:ascii="Arial Narrow" w:hAnsi="Arial Narrow"/>
          <w:color w:val="000000"/>
        </w:rPr>
        <w:t>wanych w każdej z form wsparcia wymienionych w ust. 2 niniejszego paragrafu</w:t>
      </w:r>
      <w:r w:rsidRPr="00CD7A97">
        <w:rPr>
          <w:rFonts w:ascii="Arial Narrow" w:hAnsi="Arial Narrow"/>
          <w:color w:val="000000"/>
        </w:rPr>
        <w:t>.</w:t>
      </w:r>
    </w:p>
    <w:p w:rsid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Usprawiedliwienie nieobecności na zajęciach jest możliwe za okazaniem zwolnienia lekarskiego lub innych dokumentów potwierdzających zaistnienie nieprzewidzianego zdarzenia losowego.</w:t>
      </w:r>
    </w:p>
    <w:p w:rsidR="000A2756" w:rsidRPr="005808D9" w:rsidRDefault="000A2756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5808D9">
        <w:rPr>
          <w:rFonts w:ascii="Arial Narrow" w:hAnsi="Arial Narrow"/>
          <w:color w:val="000000"/>
        </w:rPr>
        <w:t>W razie rezygnacji z uczestnictwa w projekcie w trakcie trwania bloku szkoleniowo- doradczego do udziału w dalszej części projektu za</w:t>
      </w:r>
      <w:r w:rsidR="005808D9" w:rsidRPr="005808D9">
        <w:rPr>
          <w:rFonts w:ascii="Arial Narrow" w:hAnsi="Arial Narrow"/>
          <w:color w:val="000000"/>
        </w:rPr>
        <w:t>praszana jest pierwsza osoba z Listy R</w:t>
      </w:r>
      <w:r w:rsidRPr="005808D9">
        <w:rPr>
          <w:rFonts w:ascii="Arial Narrow" w:hAnsi="Arial Narrow"/>
          <w:color w:val="000000"/>
        </w:rPr>
        <w:t>ezerwowej stanowiącej załącznik do protokołu z posiedzenia Komisji Rekrutacyjnej. W razie odmowy</w:t>
      </w:r>
      <w:r w:rsidR="005808D9" w:rsidRPr="005808D9">
        <w:rPr>
          <w:rFonts w:ascii="Arial Narrow" w:hAnsi="Arial Narrow"/>
          <w:color w:val="000000"/>
        </w:rPr>
        <w:t>,</w:t>
      </w:r>
      <w:r w:rsidRPr="005808D9">
        <w:rPr>
          <w:rFonts w:ascii="Arial Narrow" w:hAnsi="Arial Narrow"/>
          <w:color w:val="000000"/>
        </w:rPr>
        <w:t xml:space="preserve"> zaproszenie </w:t>
      </w:r>
      <w:r w:rsidR="005808D9" w:rsidRPr="005808D9">
        <w:rPr>
          <w:rFonts w:ascii="Arial Narrow" w:hAnsi="Arial Narrow"/>
          <w:color w:val="000000"/>
        </w:rPr>
        <w:t>kierowane</w:t>
      </w:r>
      <w:r w:rsidRPr="005808D9">
        <w:rPr>
          <w:rFonts w:ascii="Arial Narrow" w:hAnsi="Arial Narrow"/>
          <w:color w:val="000000"/>
        </w:rPr>
        <w:t xml:space="preserve"> jest do kolejnej osoby z ww. Listy.</w:t>
      </w:r>
    </w:p>
    <w:p w:rsidR="00CD7A97" w:rsidRPr="00CD7A97" w:rsidRDefault="00CD7A97" w:rsidP="007123BD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5808D9" w:rsidRDefault="00CD7A97" w:rsidP="007123BD">
      <w:pPr>
        <w:jc w:val="center"/>
        <w:rPr>
          <w:rFonts w:ascii="Arial Narrow" w:hAnsi="Arial Narrow"/>
        </w:rPr>
      </w:pPr>
      <w:r w:rsidRPr="005808D9">
        <w:rPr>
          <w:rFonts w:ascii="Arial Narrow" w:hAnsi="Arial Narrow"/>
        </w:rPr>
        <w:t>Wnioskowanie o środki finansowe na rozwój przedsiębiorczości</w:t>
      </w:r>
    </w:p>
    <w:p w:rsidR="00CD7A97" w:rsidRPr="00E8783F" w:rsidRDefault="00CD7A97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Uczestnik projektu ubiegający się o wsparcie na uruchomienie działalności gospodarczej  po pozytywnym </w:t>
      </w:r>
      <w:r w:rsidR="00B15F9E" w:rsidRPr="00E8783F">
        <w:rPr>
          <w:rFonts w:ascii="Arial Narrow" w:hAnsi="Arial Narrow"/>
        </w:rPr>
        <w:t>u</w:t>
      </w:r>
      <w:r w:rsidRPr="00E8783F">
        <w:rPr>
          <w:rFonts w:ascii="Arial Narrow" w:hAnsi="Arial Narrow"/>
        </w:rPr>
        <w:t>kończeniu bloku szkoleniowo- doradczego</w:t>
      </w:r>
      <w:r w:rsidR="00B15F9E" w:rsidRPr="00E8783F">
        <w:rPr>
          <w:rFonts w:ascii="Arial Narrow" w:hAnsi="Arial Narrow"/>
        </w:rPr>
        <w:t xml:space="preserve"> (zgodnie z zapisem §5 ust.</w:t>
      </w:r>
      <w:r w:rsidR="005808D9" w:rsidRPr="00E8783F">
        <w:rPr>
          <w:rFonts w:ascii="Arial Narrow" w:hAnsi="Arial Narrow"/>
        </w:rPr>
        <w:t>9</w:t>
      </w:r>
      <w:r w:rsidR="00B15F9E" w:rsidRPr="00E8783F">
        <w:rPr>
          <w:rFonts w:ascii="Arial Narrow" w:hAnsi="Arial Narrow"/>
        </w:rPr>
        <w:t xml:space="preserve">) </w:t>
      </w:r>
      <w:r w:rsidRPr="00E8783F">
        <w:rPr>
          <w:rFonts w:ascii="Arial Narrow" w:hAnsi="Arial Narrow"/>
        </w:rPr>
        <w:t xml:space="preserve"> składa za potwierdzeniem odbioru w biurze projektu</w:t>
      </w:r>
      <w:r w:rsidR="005808D9" w:rsidRPr="00E8783F">
        <w:rPr>
          <w:rFonts w:ascii="Arial Narrow" w:hAnsi="Arial Narrow"/>
        </w:rPr>
        <w:t xml:space="preserve"> wymienionym w §3 ust. 3, </w:t>
      </w:r>
      <w:r w:rsidRPr="00E8783F">
        <w:rPr>
          <w:rFonts w:ascii="Arial Narrow" w:hAnsi="Arial Narrow"/>
        </w:rPr>
        <w:t>wniosek o udzielenie wsparcia finansowego na uruchomienie działalności gospodarczej</w:t>
      </w:r>
      <w:r w:rsidR="00F96E26" w:rsidRPr="00E8783F">
        <w:rPr>
          <w:rFonts w:ascii="Arial Narrow" w:hAnsi="Arial Narrow"/>
        </w:rPr>
        <w:t>, zwany dalej Wnioskiem,</w:t>
      </w:r>
      <w:r w:rsidR="00F96E26" w:rsidRPr="00E8783F">
        <w:rPr>
          <w:rFonts w:ascii="Arial Narrow" w:hAnsi="Arial Narrow"/>
          <w:bCs/>
        </w:rPr>
        <w:t xml:space="preserve"> osobiście bądź za pośrednictwem poczty na adres Powiat Zduńskowolski, ul. Złotnickiego 25, 98-220 Zduńska Wola. W przypadku przesłania </w:t>
      </w:r>
      <w:r w:rsidR="00E8783F" w:rsidRPr="00E8783F">
        <w:rPr>
          <w:rFonts w:ascii="Arial Narrow" w:hAnsi="Arial Narrow"/>
          <w:bCs/>
        </w:rPr>
        <w:t>Wniosku</w:t>
      </w:r>
      <w:r w:rsidR="00E8783F" w:rsidRPr="00E8783F">
        <w:rPr>
          <w:rFonts w:ascii="Arial Narrow" w:hAnsi="Arial Narrow"/>
          <w:bCs/>
          <w:i/>
        </w:rPr>
        <w:t xml:space="preserve"> </w:t>
      </w:r>
      <w:r w:rsidR="00F96E26" w:rsidRPr="00E8783F">
        <w:rPr>
          <w:rFonts w:ascii="Arial Narrow" w:hAnsi="Arial Narrow"/>
          <w:bCs/>
        </w:rPr>
        <w:t>drogą pocztową decyduje data wpływu przesyłki do siedziby Realizatora</w:t>
      </w:r>
      <w:r w:rsidR="00747B0B" w:rsidRPr="00E8783F">
        <w:rPr>
          <w:rFonts w:ascii="Arial Narrow" w:hAnsi="Arial Narrow"/>
          <w:bCs/>
        </w:rPr>
        <w:t xml:space="preserve"> projektu</w:t>
      </w:r>
      <w:r w:rsidR="00F96E26" w:rsidRPr="00E8783F">
        <w:rPr>
          <w:rFonts w:ascii="Arial Narrow" w:hAnsi="Arial Narrow"/>
          <w:bCs/>
        </w:rPr>
        <w:t>.</w:t>
      </w:r>
    </w:p>
    <w:p w:rsidR="00CD7A97" w:rsidRPr="005808D9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 xml:space="preserve">Informację o terminie przyjmowania wniosków Realizator projektu </w:t>
      </w:r>
      <w:r w:rsidR="007123BD" w:rsidRPr="005808D9">
        <w:rPr>
          <w:rFonts w:ascii="Arial Narrow" w:hAnsi="Arial Narrow"/>
        </w:rPr>
        <w:t>przekazuje</w:t>
      </w:r>
      <w:r w:rsidRPr="005808D9">
        <w:rPr>
          <w:rFonts w:ascii="Arial Narrow" w:hAnsi="Arial Narrow"/>
        </w:rPr>
        <w:t xml:space="preserve"> w formie pisemnej każdemu z uczestników projektu na co najmniej 10 dni przed terminem składania wniosków. Informacj</w:t>
      </w:r>
      <w:r w:rsidR="007123BD" w:rsidRPr="005808D9">
        <w:rPr>
          <w:rFonts w:ascii="Arial Narrow" w:hAnsi="Arial Narrow"/>
        </w:rPr>
        <w:t>ę</w:t>
      </w:r>
      <w:r w:rsidRPr="005808D9">
        <w:rPr>
          <w:rFonts w:ascii="Arial Narrow" w:hAnsi="Arial Narrow"/>
        </w:rPr>
        <w:t xml:space="preserve"> t</w:t>
      </w:r>
      <w:r w:rsidR="007123BD" w:rsidRPr="005808D9">
        <w:rPr>
          <w:rFonts w:ascii="Arial Narrow" w:hAnsi="Arial Narrow"/>
        </w:rPr>
        <w:t>ą</w:t>
      </w:r>
      <w:r w:rsidRPr="005808D9">
        <w:rPr>
          <w:rFonts w:ascii="Arial Narrow" w:hAnsi="Arial Narrow"/>
        </w:rPr>
        <w:t xml:space="preserve"> </w:t>
      </w:r>
      <w:r w:rsidR="007123BD" w:rsidRPr="005808D9">
        <w:rPr>
          <w:rFonts w:ascii="Arial Narrow" w:hAnsi="Arial Narrow"/>
        </w:rPr>
        <w:t>Realizator projektu zamieszcz</w:t>
      </w:r>
      <w:r w:rsidRPr="005808D9">
        <w:rPr>
          <w:rFonts w:ascii="Arial Narrow" w:hAnsi="Arial Narrow"/>
        </w:rPr>
        <w:t>a</w:t>
      </w:r>
      <w:r w:rsidR="007123BD" w:rsidRPr="005808D9">
        <w:t xml:space="preserve"> </w:t>
      </w:r>
      <w:r w:rsidR="007123BD" w:rsidRPr="005808D9">
        <w:rPr>
          <w:rFonts w:ascii="Arial Narrow" w:hAnsi="Arial Narrow"/>
        </w:rPr>
        <w:t>również</w:t>
      </w:r>
      <w:r w:rsidRPr="005808D9">
        <w:rPr>
          <w:rFonts w:ascii="Arial Narrow" w:hAnsi="Arial Narrow"/>
        </w:rPr>
        <w:t xml:space="preserve"> na </w:t>
      </w:r>
      <w:r w:rsidR="007123BD" w:rsidRPr="005808D9">
        <w:rPr>
          <w:rFonts w:ascii="Arial Narrow" w:hAnsi="Arial Narrow"/>
        </w:rPr>
        <w:t>stronie internetowej</w:t>
      </w:r>
      <w:r w:rsidRPr="005808D9">
        <w:rPr>
          <w:rFonts w:ascii="Arial Narrow" w:hAnsi="Arial Narrow"/>
        </w:rPr>
        <w:t xml:space="preserve"> </w:t>
      </w:r>
      <w:r w:rsidR="00D57564">
        <w:rPr>
          <w:rFonts w:ascii="Arial Narrow" w:hAnsi="Arial Narrow"/>
        </w:rPr>
        <w:t>www</w:t>
      </w:r>
      <w:hyperlink r:id="rId9" w:history="1">
        <w:r w:rsidR="00C831FC" w:rsidRPr="007334A1">
          <w:rPr>
            <w:rStyle w:val="Hipercze"/>
            <w:rFonts w:ascii="Arial Narrow" w:hAnsi="Arial Narrow"/>
          </w:rPr>
          <w:t>.powiatzdunskowolski.pl</w:t>
        </w:r>
      </w:hyperlink>
      <w:r w:rsidR="00C831FC">
        <w:rPr>
          <w:rFonts w:ascii="Arial Narrow" w:hAnsi="Arial Narrow"/>
        </w:rPr>
        <w:t xml:space="preserve"> </w:t>
      </w:r>
      <w:r w:rsidRPr="005808D9">
        <w:rPr>
          <w:rFonts w:ascii="Arial Narrow" w:hAnsi="Arial Narrow"/>
        </w:rPr>
        <w:t xml:space="preserve">w zakładce </w:t>
      </w:r>
      <w:r w:rsidR="00C831FC">
        <w:rPr>
          <w:rFonts w:ascii="Arial Narrow" w:hAnsi="Arial Narrow"/>
        </w:rPr>
        <w:t>Projekt „Przedsiębiorca 50+”</w:t>
      </w:r>
      <w:r w:rsidRPr="005808D9">
        <w:rPr>
          <w:rFonts w:ascii="Arial Narrow" w:hAnsi="Arial Narrow"/>
        </w:rPr>
        <w:t>.</w:t>
      </w:r>
    </w:p>
    <w:p w:rsidR="00F96E26" w:rsidRPr="00F96E26" w:rsidRDefault="00CD7A97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>Wnioski złożone po terminie nie będą rozpatrywane.</w:t>
      </w:r>
    </w:p>
    <w:p w:rsid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 xml:space="preserve">Wniosek o udzielenie wsparcia finansowego na uruchomienie działalności gospodarczej składa się z: </w:t>
      </w:r>
    </w:p>
    <w:p w:rsidR="00FD365C" w:rsidRPr="005808D9" w:rsidRDefault="00954941" w:rsidP="00FD365C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FD365C" w:rsidRPr="005808D9">
        <w:rPr>
          <w:rFonts w:ascii="Arial Narrow" w:hAnsi="Arial Narrow"/>
        </w:rPr>
        <w:t>ormularza wniosku o udzielenie wsparcia finansowego na uruchomienie działalności gospodarczej stanowiącego załącznik nr 3 do niniejszego regulaminu,</w:t>
      </w:r>
    </w:p>
    <w:p w:rsidR="00FD365C" w:rsidRPr="005808D9" w:rsidRDefault="00FD365C" w:rsidP="00FD365C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>harmonogramu rzeczowo-finansowego planowanego przedsięwzięcia stanowiącego załącznik nr 4 do niniejszego regulaminu,</w:t>
      </w:r>
    </w:p>
    <w:p w:rsidR="00FD365C" w:rsidRDefault="00FD365C" w:rsidP="00FD365C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>biznesplanu stanowiącego załącznik nr 5 do niniejszego regulaminu,</w:t>
      </w:r>
    </w:p>
    <w:p w:rsidR="00FD365C" w:rsidRDefault="00FD365C" w:rsidP="00FD365C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C831FC">
        <w:rPr>
          <w:rFonts w:ascii="Arial Narrow" w:hAnsi="Arial Narrow"/>
        </w:rPr>
        <w:t>ormularz</w:t>
      </w:r>
      <w:r>
        <w:rPr>
          <w:rFonts w:ascii="Arial Narrow" w:hAnsi="Arial Narrow"/>
        </w:rPr>
        <w:t>a</w:t>
      </w:r>
      <w:r w:rsidRPr="00C831FC">
        <w:rPr>
          <w:rFonts w:ascii="Arial Narrow" w:hAnsi="Arial Narrow"/>
        </w:rPr>
        <w:t xml:space="preserve"> informacji przedstawianych przy ubieganiu się o pomoc de </w:t>
      </w:r>
      <w:proofErr w:type="spellStart"/>
      <w:r w:rsidRPr="00C831FC">
        <w:rPr>
          <w:rFonts w:ascii="Arial Narrow" w:hAnsi="Arial Narrow"/>
        </w:rPr>
        <w:t>minimis</w:t>
      </w:r>
      <w:proofErr w:type="spellEnd"/>
      <w:r w:rsidRPr="00C831FC">
        <w:rPr>
          <w:rFonts w:ascii="Arial Narrow" w:hAnsi="Arial Narrow"/>
        </w:rPr>
        <w:t xml:space="preserve">, </w:t>
      </w:r>
      <w:r w:rsidR="00E8783F">
        <w:rPr>
          <w:rFonts w:ascii="Arial Narrow" w:hAnsi="Arial Narrow"/>
        </w:rPr>
        <w:t>będącego</w:t>
      </w:r>
      <w:r w:rsidRPr="00C831FC">
        <w:rPr>
          <w:rFonts w:ascii="Arial Narrow" w:hAnsi="Arial Narrow"/>
        </w:rPr>
        <w:t xml:space="preserve">  Załącznik</w:t>
      </w:r>
      <w:r w:rsidR="00E8783F">
        <w:rPr>
          <w:rFonts w:ascii="Arial Narrow" w:hAnsi="Arial Narrow"/>
        </w:rPr>
        <w:t>iem</w:t>
      </w:r>
      <w:r w:rsidRPr="00C831FC">
        <w:rPr>
          <w:rFonts w:ascii="Arial Narrow" w:hAnsi="Arial Narrow"/>
        </w:rPr>
        <w:t xml:space="preserve"> do rozporządzenia Rady Ministrów z dnia 29 marca 2010r. (</w:t>
      </w:r>
      <w:proofErr w:type="spellStart"/>
      <w:r w:rsidRPr="00C831FC">
        <w:rPr>
          <w:rFonts w:ascii="Arial Narrow" w:hAnsi="Arial Narrow"/>
        </w:rPr>
        <w:t>Dz.U</w:t>
      </w:r>
      <w:proofErr w:type="spellEnd"/>
      <w:r w:rsidRPr="00C831FC">
        <w:rPr>
          <w:rFonts w:ascii="Arial Narrow" w:hAnsi="Arial Narrow"/>
        </w:rPr>
        <w:t xml:space="preserve">. Nr </w:t>
      </w:r>
      <w:r w:rsidR="001234D8">
        <w:rPr>
          <w:rFonts w:ascii="Arial Narrow" w:hAnsi="Arial Narrow"/>
        </w:rPr>
        <w:t>53, poz. 311), stanowiąc</w:t>
      </w:r>
      <w:r w:rsidR="00D57564">
        <w:rPr>
          <w:rFonts w:ascii="Arial Narrow" w:hAnsi="Arial Narrow"/>
        </w:rPr>
        <w:t>ego</w:t>
      </w:r>
      <w:r w:rsidR="001234D8">
        <w:rPr>
          <w:rFonts w:ascii="Arial Narrow" w:hAnsi="Arial Narrow"/>
        </w:rPr>
        <w:t xml:space="preserve"> </w:t>
      </w:r>
      <w:r w:rsidR="001234D8">
        <w:rPr>
          <w:rFonts w:ascii="Arial Narrow" w:hAnsi="Arial Narrow"/>
        </w:rPr>
        <w:lastRenderedPageBreak/>
        <w:t>załącznik nr 6 do niniejszego regulaminu,</w:t>
      </w:r>
      <w:r w:rsidR="00747B0B">
        <w:rPr>
          <w:rFonts w:ascii="Arial Narrow" w:hAnsi="Arial Narrow"/>
        </w:rPr>
        <w:t xml:space="preserve"> wraz z kopiami zaświadczeń o wcze</w:t>
      </w:r>
      <w:r w:rsidR="00E8783F">
        <w:rPr>
          <w:rFonts w:ascii="Arial Narrow" w:hAnsi="Arial Narrow"/>
        </w:rPr>
        <w:t xml:space="preserve">śniej udzielonej pomocy de </w:t>
      </w:r>
      <w:proofErr w:type="spellStart"/>
      <w:r w:rsidR="00E8783F">
        <w:rPr>
          <w:rFonts w:ascii="Arial Narrow" w:hAnsi="Arial Narrow"/>
        </w:rPr>
        <w:t>mini</w:t>
      </w:r>
      <w:r w:rsidR="00747B0B">
        <w:rPr>
          <w:rFonts w:ascii="Arial Narrow" w:hAnsi="Arial Narrow"/>
        </w:rPr>
        <w:t>mis</w:t>
      </w:r>
      <w:proofErr w:type="spellEnd"/>
      <w:r w:rsidR="00747B0B">
        <w:rPr>
          <w:rFonts w:ascii="Arial Narrow" w:hAnsi="Arial Narrow"/>
        </w:rPr>
        <w:t xml:space="preserve"> o ile ta została udzielona;</w:t>
      </w:r>
    </w:p>
    <w:p w:rsidR="00FD365C" w:rsidRPr="00F96E26" w:rsidRDefault="00954941" w:rsidP="00F96E26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kwestionariusza osobowego, stanowiącego załącznik nr 1 </w:t>
      </w:r>
      <w:r w:rsidR="00D57564">
        <w:rPr>
          <w:rFonts w:ascii="Arial Narrow" w:hAnsi="Arial Narrow"/>
        </w:rPr>
        <w:t>a</w:t>
      </w:r>
      <w:r w:rsidR="00E8783F">
        <w:rPr>
          <w:rFonts w:ascii="Arial Narrow" w:hAnsi="Arial Narrow"/>
        </w:rPr>
        <w:t xml:space="preserve"> do niniejszego Regulaminu (</w:t>
      </w:r>
      <w:r>
        <w:rPr>
          <w:rFonts w:ascii="Arial Narrow" w:hAnsi="Arial Narrow"/>
        </w:rPr>
        <w:t>w przypadku zmiany danych osobowych w stosunku do podanych w dniu podpisania deklaracji udziału w projekcie).</w:t>
      </w:r>
    </w:p>
    <w:p w:rsidR="00F96E26" w:rsidRDefault="00CD7A97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D365C">
        <w:rPr>
          <w:rFonts w:ascii="Arial Narrow" w:hAnsi="Arial Narrow"/>
        </w:rPr>
        <w:t xml:space="preserve">Wzory dokumentów, o których mowa w ust. 4 dostępne są w biurze projektu oraz na stronie internetowej Realizatora w zakładce </w:t>
      </w:r>
      <w:r w:rsidR="00954941">
        <w:rPr>
          <w:rFonts w:ascii="Arial Narrow" w:hAnsi="Arial Narrow"/>
        </w:rPr>
        <w:t>Projekt „Przedsiębiorca 50+”</w:t>
      </w:r>
      <w:r w:rsidRPr="00FD365C">
        <w:rPr>
          <w:rFonts w:ascii="Arial Narrow" w:hAnsi="Arial Narrow"/>
        </w:rPr>
        <w:t xml:space="preserve">. </w:t>
      </w:r>
    </w:p>
    <w:p w:rsidR="00E94C57" w:rsidRPr="00E8783F" w:rsidRDefault="00E94C57" w:rsidP="00E94C5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 xml:space="preserve">Niezłożenie wymaganych załączników do wniosku, o których mowa w ust. 4 może stanowić podstawę do </w:t>
      </w:r>
      <w:r w:rsidRPr="00E8783F">
        <w:rPr>
          <w:rFonts w:ascii="Arial Narrow" w:hAnsi="Arial Narrow"/>
        </w:rPr>
        <w:t>jego odrzucenia.</w:t>
      </w:r>
    </w:p>
    <w:p w:rsidR="00046979" w:rsidRPr="00E8783F" w:rsidRDefault="00046979" w:rsidP="00E94C5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Wszystkie wymagane pola wniosku oraz załączników do wniosku powinny być wypełnione. Jeżeli dane pole nie dotyczy uczestnika projektu należy wpisać „nie dotyczy”.</w:t>
      </w:r>
    </w:p>
    <w:p w:rsidR="00F96E26" w:rsidRPr="00E8783F" w:rsidRDefault="00F96E26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  <w:i/>
        </w:rPr>
        <w:t>Wniosek oraz załączniki do wniosku</w:t>
      </w:r>
      <w:r w:rsidRPr="00E8783F">
        <w:rPr>
          <w:rFonts w:ascii="Arial Narrow" w:hAnsi="Arial Narrow"/>
        </w:rPr>
        <w:t xml:space="preserve"> powinny być trwale spięte, mieć ponumerowane wszystkie strony, parafkę na każdej stronie oraz czytelne podpisy kandydata (pełnym imieniem i nazwiskiem) wraz z datą we wskazanych miejscach formularzy.</w:t>
      </w:r>
    </w:p>
    <w:p w:rsidR="00F96E26" w:rsidRPr="00E8783F" w:rsidRDefault="00F96E26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Wypełniony oraz podpisany </w:t>
      </w:r>
      <w:r w:rsidRPr="00E8783F">
        <w:rPr>
          <w:rFonts w:ascii="Arial Narrow" w:hAnsi="Arial Narrow"/>
          <w:i/>
        </w:rPr>
        <w:t>Wniosek wraz z załącznikami</w:t>
      </w:r>
      <w:r w:rsidRPr="00E8783F">
        <w:rPr>
          <w:rFonts w:ascii="Arial Narrow" w:hAnsi="Arial Narrow"/>
        </w:rPr>
        <w:t>, o których mowa w ust. 4 należy umieścić w kopercie opatrzonej następującym sformułowaniem: „Wniosek o udzielenie wsparcia finansowego na uruchomienie działalności gospodarczej  w ramach projektu Przedsiębiorca 50+”. Na kopercie należy umieścić dane adresowe kandydata do udziału w projekcie.</w:t>
      </w:r>
    </w:p>
    <w:p w:rsidR="00F96E26" w:rsidRPr="00E8783F" w:rsidRDefault="00F96E26" w:rsidP="00F96E2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W przypadku osobistego złożenia Wniosku wraz z załącznikami Uczestnik projektu otrzyma poświadczenie wpływu </w:t>
      </w:r>
      <w:r w:rsidRPr="00E8783F">
        <w:rPr>
          <w:rFonts w:ascii="Arial Narrow" w:hAnsi="Arial Narrow"/>
          <w:i/>
        </w:rPr>
        <w:t>Wniosku wraz z załącznikami</w:t>
      </w:r>
      <w:r w:rsidRPr="00E8783F">
        <w:rPr>
          <w:rFonts w:ascii="Arial Narrow" w:hAnsi="Arial Narrow"/>
        </w:rPr>
        <w:t xml:space="preserve"> - z dokładną datą i godziną przyjęcia dokumentów.</w:t>
      </w:r>
    </w:p>
    <w:p w:rsidR="009D79A9" w:rsidRPr="00E8783F" w:rsidRDefault="00F96E26" w:rsidP="009D79A9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Jeden uczestnik projektu może złożyć maksymalnie jeden egzemplarz </w:t>
      </w:r>
      <w:r w:rsidRPr="00E8783F">
        <w:rPr>
          <w:rFonts w:ascii="Arial Narrow" w:hAnsi="Arial Narrow"/>
          <w:i/>
        </w:rPr>
        <w:t>Wniosku wraz z załącznikami</w:t>
      </w:r>
      <w:r w:rsidRPr="00E8783F">
        <w:rPr>
          <w:rFonts w:ascii="Arial Narrow" w:hAnsi="Arial Narrow"/>
        </w:rPr>
        <w:t>.</w:t>
      </w:r>
    </w:p>
    <w:p w:rsidR="009D79A9" w:rsidRPr="00E8783F" w:rsidRDefault="00F96E26" w:rsidP="009D79A9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Wszystkie złożone </w:t>
      </w:r>
      <w:r w:rsidR="009D79A9" w:rsidRPr="00E8783F">
        <w:rPr>
          <w:rFonts w:ascii="Arial Narrow" w:hAnsi="Arial Narrow"/>
          <w:i/>
        </w:rPr>
        <w:t>Wnioski wraz z załącznikami</w:t>
      </w:r>
      <w:r w:rsidRPr="00E8783F">
        <w:rPr>
          <w:rFonts w:ascii="Arial Narrow" w:hAnsi="Arial Narrow"/>
          <w:i/>
        </w:rPr>
        <w:t xml:space="preserve"> </w:t>
      </w:r>
      <w:r w:rsidRPr="00E8783F">
        <w:rPr>
          <w:rFonts w:ascii="Arial Narrow" w:hAnsi="Arial Narrow"/>
        </w:rPr>
        <w:t xml:space="preserve">będą rejestrowane poprzez nadanie na kopercie numeru identyfikacyjnego i zapis w </w:t>
      </w:r>
      <w:r w:rsidRPr="00E8783F">
        <w:rPr>
          <w:rFonts w:ascii="Arial Narrow" w:hAnsi="Arial Narrow"/>
          <w:i/>
        </w:rPr>
        <w:t xml:space="preserve">Zestawieniu złożonych </w:t>
      </w:r>
      <w:r w:rsidR="009D79A9" w:rsidRPr="00E8783F">
        <w:rPr>
          <w:rFonts w:ascii="Arial Narrow" w:hAnsi="Arial Narrow"/>
          <w:i/>
        </w:rPr>
        <w:t>Wniosków wraz z załącznikami</w:t>
      </w:r>
      <w:r w:rsidRPr="00E8783F">
        <w:rPr>
          <w:rFonts w:ascii="Arial Narrow" w:hAnsi="Arial Narrow"/>
        </w:rPr>
        <w:t>.</w:t>
      </w:r>
    </w:p>
    <w:p w:rsidR="009D79A9" w:rsidRPr="00E8783F" w:rsidRDefault="00747B0B" w:rsidP="009D79A9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Wnioski</w:t>
      </w:r>
      <w:r w:rsidR="009D79A9" w:rsidRPr="00E8783F">
        <w:rPr>
          <w:rFonts w:ascii="Arial Narrow" w:hAnsi="Arial Narrow"/>
        </w:rPr>
        <w:t xml:space="preserve"> wraz z załącznikami </w:t>
      </w:r>
      <w:r w:rsidR="00F96E26" w:rsidRPr="00E8783F">
        <w:rPr>
          <w:rFonts w:ascii="Arial Narrow" w:hAnsi="Arial Narrow"/>
        </w:rPr>
        <w:t xml:space="preserve">dostarczone poza ogłoszonymi terminami naboru, przysłane </w:t>
      </w:r>
      <w:proofErr w:type="spellStart"/>
      <w:r w:rsidR="00F96E26" w:rsidRPr="00E8783F">
        <w:rPr>
          <w:rFonts w:ascii="Arial Narrow" w:hAnsi="Arial Narrow"/>
        </w:rPr>
        <w:t>faxem</w:t>
      </w:r>
      <w:proofErr w:type="spellEnd"/>
      <w:r w:rsidR="00F96E26" w:rsidRPr="00E8783F">
        <w:rPr>
          <w:rFonts w:ascii="Arial Narrow" w:hAnsi="Arial Narrow"/>
        </w:rPr>
        <w:t xml:space="preserve"> lub pocztą elektroniczną nie podlegają ocenie. Zostaną zarejestrowane</w:t>
      </w:r>
      <w:r w:rsidR="00F96E26" w:rsidRPr="00E8783F">
        <w:t xml:space="preserve"> </w:t>
      </w:r>
      <w:r w:rsidR="00F96E26" w:rsidRPr="00E8783F">
        <w:rPr>
          <w:rFonts w:ascii="Arial Narrow" w:hAnsi="Arial Narrow"/>
        </w:rPr>
        <w:t xml:space="preserve">w </w:t>
      </w:r>
      <w:r w:rsidR="00F96E26" w:rsidRPr="00E8783F">
        <w:rPr>
          <w:rFonts w:ascii="Arial Narrow" w:hAnsi="Arial Narrow"/>
          <w:i/>
        </w:rPr>
        <w:t xml:space="preserve">Zestawieniu złożonych </w:t>
      </w:r>
      <w:r w:rsidR="009D79A9" w:rsidRPr="00E8783F">
        <w:rPr>
          <w:rFonts w:ascii="Arial Narrow" w:hAnsi="Arial Narrow"/>
          <w:i/>
        </w:rPr>
        <w:t>Wniosków wraz z załącznikami</w:t>
      </w:r>
      <w:r w:rsidR="00F96E26" w:rsidRPr="00E8783F">
        <w:rPr>
          <w:rFonts w:ascii="Arial Narrow" w:hAnsi="Arial Narrow"/>
        </w:rPr>
        <w:t xml:space="preserve">  z adnotacją- „zwrócono nadawcy” oraz podaniem przyczyny i odesłane do nadawcy.</w:t>
      </w:r>
    </w:p>
    <w:p w:rsidR="00F96E26" w:rsidRPr="00E8783F" w:rsidRDefault="009D79A9" w:rsidP="00E94C5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  <w:i/>
        </w:rPr>
        <w:t>Wnioski wraz z załącznikami</w:t>
      </w:r>
      <w:r w:rsidR="00F96E26" w:rsidRPr="00E8783F">
        <w:rPr>
          <w:rFonts w:ascii="Arial Narrow" w:hAnsi="Arial Narrow"/>
        </w:rPr>
        <w:t xml:space="preserve"> podlegające ocenie nie podlegają zwrotowi. </w:t>
      </w:r>
    </w:p>
    <w:p w:rsidR="00CD7A97" w:rsidRDefault="00CD7A97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Złożenie dokumentów poświadczających nieprawdę, co do okoliczności których dotyczą, stanowi podstawę do odmowy udzielenie wsparcia</w:t>
      </w:r>
      <w:r w:rsidRPr="005808D9">
        <w:rPr>
          <w:rFonts w:ascii="Arial Narrow" w:hAnsi="Arial Narrow"/>
        </w:rPr>
        <w:t>.</w:t>
      </w:r>
    </w:p>
    <w:p w:rsidR="00747B0B" w:rsidRPr="00747B0B" w:rsidRDefault="00747B0B" w:rsidP="00747B0B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B133B">
        <w:rPr>
          <w:rFonts w:ascii="Arial Narrow" w:hAnsi="Arial Narrow"/>
        </w:rPr>
        <w:t xml:space="preserve">Udzielenie wsparcia na podstawie dokumentów poświadczających nieprawdę stanowi podstawę do rozwiązania przez Realizatora umowy o udzielenie wsparcia finansowego. </w:t>
      </w:r>
    </w:p>
    <w:p w:rsidR="00CD7A97" w:rsidRPr="005808D9" w:rsidRDefault="000A5533" w:rsidP="007123B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08D9">
        <w:rPr>
          <w:rFonts w:ascii="Arial Narrow" w:hAnsi="Arial Narrow"/>
        </w:rPr>
        <w:t>Szczegółowe</w:t>
      </w:r>
      <w:r w:rsidR="00CD7A97" w:rsidRPr="005808D9">
        <w:rPr>
          <w:rFonts w:ascii="Arial Narrow" w:hAnsi="Arial Narrow"/>
        </w:rPr>
        <w:t xml:space="preserve"> informacje o warunkach przyznania</w:t>
      </w:r>
      <w:r w:rsidR="007433D0" w:rsidRPr="005808D9">
        <w:rPr>
          <w:rFonts w:ascii="Arial Narrow" w:hAnsi="Arial Narrow"/>
        </w:rPr>
        <w:t xml:space="preserve"> i wykorzystania</w:t>
      </w:r>
      <w:r w:rsidR="00CD7A97" w:rsidRPr="005808D9">
        <w:rPr>
          <w:rFonts w:ascii="Arial Narrow" w:hAnsi="Arial Narrow"/>
        </w:rPr>
        <w:t xml:space="preserve"> środków finansowych na rozwój przedsiębiorczości zawiera umowa o udzielenie wsparcia finansowego  w ramach Programu Operacyjnego Kapitał Ludzki, stanowiąca załącznik nr </w:t>
      </w:r>
      <w:r w:rsidR="00AA3EB1">
        <w:rPr>
          <w:rFonts w:ascii="Arial Narrow" w:hAnsi="Arial Narrow"/>
        </w:rPr>
        <w:t>7</w:t>
      </w:r>
      <w:r w:rsidR="00E8783F">
        <w:rPr>
          <w:rFonts w:ascii="Arial Narrow" w:hAnsi="Arial Narrow"/>
        </w:rPr>
        <w:t xml:space="preserve"> </w:t>
      </w:r>
      <w:r w:rsidR="00CD7A97" w:rsidRPr="005808D9">
        <w:rPr>
          <w:rFonts w:ascii="Arial Narrow" w:hAnsi="Arial Narrow"/>
        </w:rPr>
        <w:t>do niniejszego regulaminu.</w:t>
      </w:r>
    </w:p>
    <w:p w:rsidR="00CB133B" w:rsidRPr="00CB133B" w:rsidRDefault="00CB133B" w:rsidP="00CB133B">
      <w:pPr>
        <w:spacing w:after="0" w:line="240" w:lineRule="auto"/>
        <w:ind w:left="340"/>
        <w:jc w:val="both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ind w:left="34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§7</w:t>
      </w:r>
    </w:p>
    <w:p w:rsidR="00CD7A97" w:rsidRPr="00CD7A97" w:rsidRDefault="00CD7A97" w:rsidP="007123BD">
      <w:pPr>
        <w:ind w:left="34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finansowe na uruchomienie działalności gospodarczej</w:t>
      </w:r>
    </w:p>
    <w:p w:rsidR="00CD7A97" w:rsidRPr="00954941" w:rsidRDefault="00CD7A97" w:rsidP="00712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Wsparcie finansowe na uruchomienie działalności gospodarczej może być przeznaczone na pok</w:t>
      </w:r>
      <w:r w:rsidR="001D5205">
        <w:rPr>
          <w:rFonts w:ascii="Arial Narrow" w:hAnsi="Arial Narrow"/>
        </w:rPr>
        <w:t xml:space="preserve">rycie wydatków inwestycyjnych, </w:t>
      </w:r>
      <w:r w:rsidRPr="00954941">
        <w:rPr>
          <w:rFonts w:ascii="Arial Narrow" w:hAnsi="Arial Narrow"/>
        </w:rPr>
        <w:t>w tym m.in. na środki transportu, składniki majątku trwałego, koszty</w:t>
      </w:r>
      <w:r w:rsidR="001D5205">
        <w:rPr>
          <w:rFonts w:ascii="Arial Narrow" w:hAnsi="Arial Narrow"/>
        </w:rPr>
        <w:t xml:space="preserve"> prac budowlanych i remontowych</w:t>
      </w:r>
      <w:r w:rsidRPr="00954941">
        <w:rPr>
          <w:rFonts w:ascii="Arial Narrow" w:hAnsi="Arial Narrow"/>
        </w:rPr>
        <w:t xml:space="preserve"> oraz zakup środków obrotowych</w:t>
      </w:r>
      <w:r w:rsidR="00954941">
        <w:rPr>
          <w:rFonts w:ascii="Arial Narrow" w:hAnsi="Arial Narrow"/>
        </w:rPr>
        <w:t xml:space="preserve"> </w:t>
      </w:r>
      <w:r w:rsidRPr="00954941">
        <w:rPr>
          <w:rFonts w:ascii="Arial Narrow" w:hAnsi="Arial Narrow"/>
        </w:rPr>
        <w:t>oraz pokrycie innych wydatków uznanych za niezbędne dla prowadzenia działalności gospodarczej i odpowiednio uzasadnionych przez wnioskującego.</w:t>
      </w:r>
    </w:p>
    <w:p w:rsidR="00CD7A97" w:rsidRPr="00954941" w:rsidRDefault="00CD7A97" w:rsidP="007123B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Wsparcie finansowe na rozwój przedsiębiorczości nie może być wykorzystane na: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lastRenderedPageBreak/>
        <w:t>zapłatę grzywien i kar wynikających z naruszenia przez beneficjenta pomocy przepisów obowiązującego prawa,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zapłatę kar umownych związanych z naruszeniem przez beneficjenta pomocy umów zawartych w ramach prowadzonej działalności gospodarczej,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zakup środków transportu w przypadku podejmowania działalności w sektorze transportu towarów,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zapłatę składek ubezpieczenia w KRUS w kwocie przekraczającej podwyższony wymiar składki, wynikający z prowadzonej działalności gospodarczej,</w:t>
      </w:r>
    </w:p>
    <w:p w:rsidR="00CD7A97" w:rsidRPr="00954941" w:rsidRDefault="00CD7A97" w:rsidP="007123BD">
      <w:pPr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w przypadku podejmowania działalności gospodarczej przez osobę niepełnosprawną – na pokrycie obowiązkowych składek na ubezpieczenie emerytalne i rentowe refundowanych przez Państwowy Fundusz Rehabilitacji Osób Niepełnosprawnych,</w:t>
      </w:r>
    </w:p>
    <w:p w:rsidR="00CD7A97" w:rsidRPr="00954941" w:rsidRDefault="00CD7A97" w:rsidP="007123B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 xml:space="preserve">Nie określa się limitu wysokości wsparcia finansowego w stosunku do kosztów rozpoczęcia działalności gospodarczej. Wsparcie może stanowić 100% kosztów uruchomienia działalności gospodarczej. Beneficjent pomocy może również wnieść wkład własny w przypadku gdy ze środków wsparcia zostanie sfinansowana tylko część </w:t>
      </w:r>
      <w:r w:rsidR="000A5533" w:rsidRPr="00954941">
        <w:rPr>
          <w:rFonts w:ascii="Arial Narrow" w:hAnsi="Arial Narrow"/>
        </w:rPr>
        <w:t>wydatków</w:t>
      </w:r>
      <w:r w:rsidRPr="00954941">
        <w:rPr>
          <w:rFonts w:ascii="Arial Narrow" w:hAnsi="Arial Narrow"/>
        </w:rPr>
        <w:t xml:space="preserve"> związanych z uruchomieniem działalności gospodarczej.</w:t>
      </w:r>
    </w:p>
    <w:p w:rsidR="00CD7A97" w:rsidRDefault="00CD7A97" w:rsidP="007123B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54941">
        <w:rPr>
          <w:rFonts w:ascii="Arial Narrow" w:hAnsi="Arial Narrow"/>
        </w:rPr>
        <w:t>Wnioskowana wysokość wsparcia finansowego na uruchomienie działalności gospodarczej uzależniona jest od wykazanych potrzeb związanych z uruchomieniem działalności, jednakże nie może przekroczyć 30 000,00zł.</w:t>
      </w:r>
    </w:p>
    <w:p w:rsidR="006E7432" w:rsidRDefault="006E7432" w:rsidP="007123B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Wsparcie finansowe na uruchomienie działalności gospodarczej</w:t>
      </w:r>
      <w:r w:rsidR="00937811">
        <w:rPr>
          <w:rFonts w:ascii="Arial Narrow" w:hAnsi="Arial Narrow"/>
        </w:rPr>
        <w:t xml:space="preserve"> jest pomocą de </w:t>
      </w:r>
      <w:proofErr w:type="spellStart"/>
      <w:r w:rsidR="00937811">
        <w:rPr>
          <w:rFonts w:ascii="Arial Narrow" w:hAnsi="Arial Narrow"/>
        </w:rPr>
        <w:t>minimis</w:t>
      </w:r>
      <w:proofErr w:type="spellEnd"/>
      <w:r w:rsidR="00937811">
        <w:rPr>
          <w:rFonts w:ascii="Arial Narrow" w:hAnsi="Arial Narrow"/>
        </w:rPr>
        <w:t xml:space="preserve"> w rozumieniu art. 2 Rozporządzenia 1998/2006 Komisji Europejskiej (</w:t>
      </w:r>
      <w:proofErr w:type="spellStart"/>
      <w:r w:rsidR="00937811">
        <w:rPr>
          <w:rFonts w:ascii="Arial Narrow" w:hAnsi="Arial Narrow"/>
        </w:rPr>
        <w:t>Dz.U.WE</w:t>
      </w:r>
      <w:proofErr w:type="spellEnd"/>
      <w:r w:rsidR="00937811">
        <w:rPr>
          <w:rFonts w:ascii="Arial Narrow" w:hAnsi="Arial Narrow"/>
        </w:rPr>
        <w:t xml:space="preserve"> L 379 z dnia 28.12.2006).</w:t>
      </w:r>
    </w:p>
    <w:p w:rsidR="00937811" w:rsidRDefault="00937811" w:rsidP="007123B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datę przyznania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uznaje się datę podpisania umowy o udzielenie wsparcia finansowego w ramach Programu Operacyjnego Kapitał Ludzki.</w:t>
      </w:r>
    </w:p>
    <w:p w:rsidR="00954941" w:rsidRDefault="00954941" w:rsidP="00954941">
      <w:pPr>
        <w:spacing w:after="0" w:line="240" w:lineRule="auto"/>
        <w:jc w:val="both"/>
        <w:rPr>
          <w:rFonts w:ascii="Arial Narrow" w:hAnsi="Arial Narrow"/>
        </w:rPr>
      </w:pPr>
    </w:p>
    <w:p w:rsidR="006E7432" w:rsidRDefault="006E7432" w:rsidP="00954941">
      <w:pPr>
        <w:spacing w:after="0" w:line="240" w:lineRule="auto"/>
        <w:jc w:val="both"/>
        <w:rPr>
          <w:rFonts w:ascii="Arial Narrow" w:hAnsi="Arial Narrow"/>
        </w:rPr>
      </w:pPr>
    </w:p>
    <w:p w:rsidR="00954941" w:rsidRPr="00954941" w:rsidRDefault="00954941" w:rsidP="00954941">
      <w:pPr>
        <w:spacing w:after="0" w:line="240" w:lineRule="auto"/>
        <w:jc w:val="both"/>
        <w:rPr>
          <w:rFonts w:ascii="Arial Narrow" w:hAnsi="Arial Narrow"/>
        </w:rPr>
      </w:pPr>
    </w:p>
    <w:p w:rsidR="00CD7A97" w:rsidRPr="00CD7A97" w:rsidRDefault="00CD7A97" w:rsidP="003F6A84">
      <w:pPr>
        <w:ind w:left="72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§8</w:t>
      </w:r>
    </w:p>
    <w:p w:rsidR="00CD7A97" w:rsidRPr="00CD7A97" w:rsidRDefault="00CD7A97" w:rsidP="003F6A84">
      <w:pPr>
        <w:ind w:left="34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Formy prowadzenia działalności gospodarczej</w:t>
      </w:r>
    </w:p>
    <w:p w:rsidR="00CD7A97" w:rsidRPr="00CD7A97" w:rsidRDefault="00CD7A97" w:rsidP="007123BD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Dopuszczalną formą w jakiej uczestnicy projektu mogą prowadzić działalność gospodarczą jest samodzielna dzi</w:t>
      </w:r>
      <w:r w:rsidR="000A5533">
        <w:rPr>
          <w:rFonts w:ascii="Arial Narrow" w:hAnsi="Arial Narrow"/>
          <w:color w:val="000000"/>
        </w:rPr>
        <w:t>ała</w:t>
      </w:r>
      <w:r w:rsidRPr="00CD7A97">
        <w:rPr>
          <w:rFonts w:ascii="Arial Narrow" w:hAnsi="Arial Narrow"/>
          <w:color w:val="000000"/>
        </w:rPr>
        <w:t xml:space="preserve">lność </w:t>
      </w:r>
      <w:r w:rsidR="000A5533" w:rsidRPr="00CD7A97">
        <w:rPr>
          <w:rFonts w:ascii="Arial Narrow" w:hAnsi="Arial Narrow"/>
          <w:color w:val="000000"/>
        </w:rPr>
        <w:t>gospodarcza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Nie </w:t>
      </w:r>
      <w:r w:rsidR="003850DB" w:rsidRPr="00CD7A97">
        <w:rPr>
          <w:rFonts w:ascii="Arial Narrow" w:hAnsi="Arial Narrow"/>
          <w:color w:val="000000"/>
        </w:rPr>
        <w:t>jest</w:t>
      </w:r>
      <w:r w:rsidRPr="00CD7A97">
        <w:rPr>
          <w:rFonts w:ascii="Arial Narrow" w:hAnsi="Arial Narrow"/>
          <w:color w:val="000000"/>
        </w:rPr>
        <w:t xml:space="preserve"> możliwe prowadzenie działalności gospodarczej w formie spółki prawa handlowego, ani podmiotu zbiorowego (np. </w:t>
      </w:r>
      <w:r w:rsidR="003850DB">
        <w:rPr>
          <w:rFonts w:ascii="Arial Narrow" w:hAnsi="Arial Narrow"/>
          <w:color w:val="000000"/>
        </w:rPr>
        <w:t>f</w:t>
      </w:r>
      <w:r w:rsidRPr="00CD7A97">
        <w:rPr>
          <w:rFonts w:ascii="Arial Narrow" w:hAnsi="Arial Narrow"/>
          <w:color w:val="000000"/>
        </w:rPr>
        <w:t>undacja, stowarzyszenie)</w:t>
      </w:r>
      <w:r w:rsidR="00E8783F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Istnieje możliwość zawarcia spółki cywilnej pomiędzy uczestnikami tego samego projektu. Uczestnicy projektu planujący założyć działalność gospodarczą w formie spółki cywilnej powinni zawrzeć stosowną informację</w:t>
      </w:r>
      <w:r w:rsidR="000A5533">
        <w:rPr>
          <w:rFonts w:ascii="Arial Narrow" w:hAnsi="Arial Narrow"/>
          <w:color w:val="000000"/>
        </w:rPr>
        <w:t xml:space="preserve"> na ten temat w biznesplanie, kt</w:t>
      </w:r>
      <w:r w:rsidRPr="00CD7A97">
        <w:rPr>
          <w:rFonts w:ascii="Arial Narrow" w:hAnsi="Arial Narrow"/>
          <w:color w:val="000000"/>
        </w:rPr>
        <w:t xml:space="preserve">óry stanowi podstawę do przyznania </w:t>
      </w:r>
      <w:r w:rsidR="000A5533" w:rsidRPr="00CD7A97">
        <w:rPr>
          <w:rFonts w:ascii="Arial Narrow" w:hAnsi="Arial Narrow"/>
          <w:color w:val="000000"/>
        </w:rPr>
        <w:t>środków</w:t>
      </w:r>
      <w:r w:rsidRPr="00CD7A97">
        <w:rPr>
          <w:rFonts w:ascii="Arial Narrow" w:hAnsi="Arial Narrow"/>
          <w:color w:val="000000"/>
        </w:rPr>
        <w:t xml:space="preserve"> finansowych na rozwój przedsiębiorczości, zobowiązując się tym samym do podejmowania działań na rzecz osiągnięcia wspólnego celu gospodarczego. W takim przypadku kwota środków finansowych przyznawana jest odrębn</w:t>
      </w:r>
      <w:r w:rsidR="001D5205">
        <w:rPr>
          <w:rFonts w:ascii="Arial Narrow" w:hAnsi="Arial Narrow"/>
          <w:color w:val="000000"/>
        </w:rPr>
        <w:t>i</w:t>
      </w:r>
      <w:r w:rsidRPr="00CD7A97">
        <w:rPr>
          <w:rFonts w:ascii="Arial Narrow" w:hAnsi="Arial Narrow"/>
          <w:color w:val="000000"/>
        </w:rPr>
        <w:t>e dla każdego uczestnika projektu.</w:t>
      </w:r>
    </w:p>
    <w:p w:rsidR="00CD7A97" w:rsidRPr="00CD7A97" w:rsidRDefault="00CD7A97" w:rsidP="007123BD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Możliwe jest zawarcie spółki cywilnej pomiędzy uczestnikami projektu w okresie pierwszych 12 miesięcy prowadzenia działalności gospodarczej o ile zostaną spełnione łącznie następujące warunki:</w:t>
      </w:r>
    </w:p>
    <w:p w:rsidR="000A5533" w:rsidRPr="000A5533" w:rsidRDefault="000A5533" w:rsidP="007123BD">
      <w:pPr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  <w:r w:rsidRPr="000A5533">
        <w:rPr>
          <w:rFonts w:ascii="Arial Narrow" w:hAnsi="Arial Narrow"/>
          <w:color w:val="000000"/>
        </w:rPr>
        <w:t>a) przedmiot działalności spółki cywilnej utworzonej w wyniku przekształcenia jest zbieżny</w:t>
      </w:r>
      <w:r w:rsidR="00153B14">
        <w:rPr>
          <w:rFonts w:ascii="Arial Narrow" w:hAnsi="Arial Narrow"/>
          <w:color w:val="000000"/>
        </w:rPr>
        <w:t xml:space="preserve"> </w:t>
      </w:r>
      <w:r w:rsidRPr="000A5533">
        <w:rPr>
          <w:rFonts w:ascii="Arial Narrow" w:hAnsi="Arial Narrow"/>
          <w:color w:val="000000"/>
        </w:rPr>
        <w:t>z przedmiotem działalności osób prowadzących jednoosobową działalność gospodarczą, które</w:t>
      </w:r>
      <w:r w:rsidR="00153B14">
        <w:rPr>
          <w:rFonts w:ascii="Arial Narrow" w:hAnsi="Arial Narrow"/>
          <w:color w:val="000000"/>
        </w:rPr>
        <w:t xml:space="preserve">  </w:t>
      </w:r>
      <w:r w:rsidRPr="000A5533">
        <w:rPr>
          <w:rFonts w:ascii="Arial Narrow" w:hAnsi="Arial Narrow"/>
          <w:color w:val="000000"/>
        </w:rPr>
        <w:t>otrzymały wsparcie finansowe na uruchomienie działalności gospodarczej na podstawie</w:t>
      </w:r>
      <w:r w:rsidR="00153B14">
        <w:rPr>
          <w:rFonts w:ascii="Arial Narrow" w:hAnsi="Arial Narrow"/>
          <w:color w:val="000000"/>
        </w:rPr>
        <w:t xml:space="preserve"> </w:t>
      </w:r>
      <w:r w:rsidRPr="000A5533">
        <w:rPr>
          <w:rFonts w:ascii="Arial Narrow" w:hAnsi="Arial Narrow"/>
          <w:color w:val="000000"/>
        </w:rPr>
        <w:t>zaakceptowanego biznesplanu oraz przewidzianej w nim struktury wydatków,</w:t>
      </w:r>
    </w:p>
    <w:p w:rsidR="000A5533" w:rsidRPr="000A5533" w:rsidRDefault="000A5533" w:rsidP="007123BD">
      <w:pPr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  <w:r w:rsidRPr="000A5533">
        <w:rPr>
          <w:rFonts w:ascii="Arial Narrow" w:hAnsi="Arial Narrow"/>
          <w:color w:val="000000"/>
        </w:rPr>
        <w:t>b) przekształcenie w spółkę cywilną jest uzasadnione dążeniem do zwiększenia skali</w:t>
      </w:r>
      <w:r w:rsidR="00153B14">
        <w:rPr>
          <w:rFonts w:ascii="Arial Narrow" w:hAnsi="Arial Narrow"/>
          <w:color w:val="000000"/>
        </w:rPr>
        <w:t xml:space="preserve"> r</w:t>
      </w:r>
      <w:r w:rsidRPr="000A5533">
        <w:rPr>
          <w:rFonts w:ascii="Arial Narrow" w:hAnsi="Arial Narrow"/>
          <w:color w:val="000000"/>
        </w:rPr>
        <w:t>ealizowanego przedsięwzięcia oraz poparte wiarygodnymi danymi na temat możliwości jego</w:t>
      </w:r>
      <w:r w:rsidR="00153B14">
        <w:rPr>
          <w:rFonts w:ascii="Arial Narrow" w:hAnsi="Arial Narrow"/>
          <w:color w:val="000000"/>
        </w:rPr>
        <w:t xml:space="preserve"> </w:t>
      </w:r>
      <w:r w:rsidRPr="000A5533">
        <w:rPr>
          <w:rFonts w:ascii="Arial Narrow" w:hAnsi="Arial Narrow"/>
          <w:color w:val="000000"/>
        </w:rPr>
        <w:t>powodzenia (np. pozyskanie nowych rynków zbytu lub też odbiorców realizowanych usług),</w:t>
      </w:r>
    </w:p>
    <w:p w:rsidR="00153B14" w:rsidRDefault="000A5533" w:rsidP="00954941">
      <w:pPr>
        <w:spacing w:after="0" w:line="240" w:lineRule="auto"/>
        <w:ind w:left="720"/>
        <w:jc w:val="both"/>
        <w:rPr>
          <w:rFonts w:ascii="ArialNarrow" w:cs="ArialNarrow"/>
          <w:sz w:val="24"/>
          <w:szCs w:val="24"/>
        </w:rPr>
      </w:pPr>
      <w:r w:rsidRPr="000A5533">
        <w:rPr>
          <w:rFonts w:ascii="Arial Narrow" w:hAnsi="Arial Narrow"/>
          <w:color w:val="000000"/>
        </w:rPr>
        <w:lastRenderedPageBreak/>
        <w:t>c) zmiana formy prowadzonej działalności dokonana jest w formie aneksu do umowy podpisanej</w:t>
      </w:r>
      <w:r w:rsidR="00153B14">
        <w:rPr>
          <w:rFonts w:ascii="Arial Narrow" w:hAnsi="Arial Narrow"/>
          <w:color w:val="000000"/>
        </w:rPr>
        <w:t xml:space="preserve"> </w:t>
      </w:r>
      <w:r w:rsidRPr="000A5533">
        <w:rPr>
          <w:rFonts w:ascii="Arial Narrow" w:hAnsi="Arial Narrow"/>
          <w:color w:val="000000"/>
        </w:rPr>
        <w:t>z indywidualnym uczestnikiem projektu, po uzyskaniu akceptacji beneficjenta oraz po</w:t>
      </w:r>
      <w:r w:rsidR="00153B14">
        <w:rPr>
          <w:rFonts w:ascii="Arial Narrow" w:hAnsi="Arial Narrow"/>
          <w:color w:val="000000"/>
        </w:rPr>
        <w:t xml:space="preserve"> </w:t>
      </w:r>
      <w:r w:rsidRPr="000A5533">
        <w:rPr>
          <w:rFonts w:ascii="Arial Narrow" w:hAnsi="Arial Narrow"/>
          <w:color w:val="000000"/>
        </w:rPr>
        <w:t xml:space="preserve">zasięgnięciu opinii </w:t>
      </w:r>
      <w:r w:rsidR="00954941">
        <w:rPr>
          <w:rFonts w:ascii="Arial Narrow" w:hAnsi="Arial Narrow"/>
          <w:color w:val="000000"/>
        </w:rPr>
        <w:t>Wojewódzkiego Urzędu Pracy w Łodzi</w:t>
      </w:r>
      <w:r w:rsidRPr="00A9761C">
        <w:rPr>
          <w:rFonts w:ascii="Arial Narrow" w:hAnsi="Arial Narrow"/>
          <w:color w:val="000000"/>
        </w:rPr>
        <w:t>.</w:t>
      </w:r>
    </w:p>
    <w:p w:rsidR="00153B14" w:rsidRPr="00A9761C" w:rsidRDefault="00CD7A97" w:rsidP="00712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Niedopuszczalne jest przekształcenie formy </w:t>
      </w:r>
      <w:r w:rsidR="000A5533" w:rsidRPr="00A9761C">
        <w:rPr>
          <w:rFonts w:ascii="Arial Narrow" w:hAnsi="Arial Narrow"/>
        </w:rPr>
        <w:t>prawnej</w:t>
      </w:r>
      <w:r w:rsidRPr="00A9761C">
        <w:rPr>
          <w:rFonts w:ascii="Arial Narrow" w:hAnsi="Arial Narrow"/>
        </w:rPr>
        <w:t xml:space="preserve"> w okresie 12 miesięcy od rozpoczęcia działalności gospodarczej poza opisaną w ust.4 niniejszego paragrafu.</w:t>
      </w:r>
    </w:p>
    <w:p w:rsidR="001A5A3E" w:rsidRPr="00DA49EB" w:rsidRDefault="001A5A3E" w:rsidP="007123BD">
      <w:pPr>
        <w:pStyle w:val="Akapitzlist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3F6A84" w:rsidRDefault="00CD7A97" w:rsidP="003F6A84">
      <w:pPr>
        <w:ind w:left="72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§9</w:t>
      </w:r>
    </w:p>
    <w:p w:rsidR="00CD7A97" w:rsidRPr="00CD7A97" w:rsidRDefault="00CD7A97" w:rsidP="003F6A84">
      <w:pPr>
        <w:ind w:left="720"/>
        <w:jc w:val="center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Procedura wyboru </w:t>
      </w:r>
      <w:r w:rsidR="000A5533" w:rsidRPr="00CD7A97">
        <w:rPr>
          <w:rFonts w:ascii="Arial Narrow" w:hAnsi="Arial Narrow"/>
          <w:color w:val="000000"/>
        </w:rPr>
        <w:t>beneficjentów</w:t>
      </w:r>
      <w:r w:rsidRPr="00CD7A97">
        <w:rPr>
          <w:rFonts w:ascii="Arial Narrow" w:hAnsi="Arial Narrow"/>
          <w:color w:val="000000"/>
        </w:rPr>
        <w:t xml:space="preserve"> pomocy</w:t>
      </w:r>
    </w:p>
    <w:p w:rsidR="00CD7A97" w:rsidRPr="00D57564" w:rsidRDefault="00CD7A97" w:rsidP="007123BD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Do oceny wniosków o udzielenie wsparcia finansowego na uruchomienie działalności gospodarczej </w:t>
      </w:r>
      <w:r w:rsidR="001A5A3E" w:rsidRPr="00A9761C">
        <w:rPr>
          <w:rFonts w:ascii="Arial Narrow" w:hAnsi="Arial Narrow"/>
        </w:rPr>
        <w:t>(</w:t>
      </w:r>
      <w:r w:rsidR="0047222B" w:rsidRPr="00A9761C">
        <w:rPr>
          <w:rFonts w:ascii="Arial Narrow" w:hAnsi="Arial Narrow"/>
        </w:rPr>
        <w:t>zwanych</w:t>
      </w:r>
      <w:r w:rsidR="001A5A3E" w:rsidRPr="00A9761C">
        <w:rPr>
          <w:rFonts w:ascii="Arial Narrow" w:hAnsi="Arial Narrow"/>
        </w:rPr>
        <w:t xml:space="preserve"> dalej Wnioskami</w:t>
      </w:r>
      <w:r w:rsidR="0047222B" w:rsidRPr="00A9761C">
        <w:rPr>
          <w:rFonts w:ascii="Arial Narrow" w:hAnsi="Arial Narrow"/>
        </w:rPr>
        <w:t xml:space="preserve">) </w:t>
      </w:r>
      <w:r w:rsidR="000A5533" w:rsidRPr="00A9761C">
        <w:rPr>
          <w:rFonts w:ascii="Arial Narrow" w:hAnsi="Arial Narrow"/>
        </w:rPr>
        <w:t>powołana</w:t>
      </w:r>
      <w:r w:rsidR="003F6A84" w:rsidRPr="00A9761C">
        <w:rPr>
          <w:rFonts w:ascii="Arial Narrow" w:hAnsi="Arial Narrow"/>
        </w:rPr>
        <w:t xml:space="preserve"> zostaje</w:t>
      </w:r>
      <w:r w:rsidRPr="00A9761C">
        <w:rPr>
          <w:rFonts w:ascii="Arial Narrow" w:hAnsi="Arial Narrow"/>
        </w:rPr>
        <w:t xml:space="preserve"> Zarządzeniem </w:t>
      </w:r>
      <w:r w:rsidR="000A5533" w:rsidRPr="00A9761C">
        <w:rPr>
          <w:rFonts w:ascii="Arial Narrow" w:hAnsi="Arial Narrow"/>
        </w:rPr>
        <w:t>Starosty</w:t>
      </w:r>
      <w:r w:rsidRPr="00A9761C">
        <w:rPr>
          <w:rFonts w:ascii="Arial Narrow" w:hAnsi="Arial Narrow"/>
        </w:rPr>
        <w:t xml:space="preserve"> Zduńskowolskiego Komisja Oceny Wniosków</w:t>
      </w:r>
      <w:r w:rsidR="00A9761C">
        <w:rPr>
          <w:rFonts w:ascii="Arial Narrow" w:hAnsi="Arial Narrow"/>
        </w:rPr>
        <w:t xml:space="preserve"> </w:t>
      </w:r>
      <w:r w:rsidR="0047222B" w:rsidRPr="00A9761C">
        <w:rPr>
          <w:rFonts w:ascii="Arial Narrow" w:hAnsi="Arial Narrow"/>
        </w:rPr>
        <w:t>(zwana dalej KOW)</w:t>
      </w:r>
      <w:r w:rsidRPr="00A9761C">
        <w:rPr>
          <w:rFonts w:ascii="Arial Narrow" w:hAnsi="Arial Narrow"/>
        </w:rPr>
        <w:t>, w skład której</w:t>
      </w:r>
      <w:r w:rsidR="003F6A84" w:rsidRPr="00A9761C">
        <w:rPr>
          <w:rFonts w:ascii="Arial Narrow" w:hAnsi="Arial Narrow"/>
        </w:rPr>
        <w:t xml:space="preserve"> wchodzą</w:t>
      </w:r>
      <w:r w:rsidR="000A5533" w:rsidRPr="00A9761C">
        <w:rPr>
          <w:rFonts w:ascii="Arial Narrow" w:hAnsi="Arial Narrow"/>
        </w:rPr>
        <w:t xml:space="preserve"> pracownicy Starostwa Powiatowego</w:t>
      </w:r>
      <w:r w:rsidR="006E2B8F" w:rsidRPr="00A9761C">
        <w:rPr>
          <w:rFonts w:ascii="Arial Narrow" w:hAnsi="Arial Narrow"/>
        </w:rPr>
        <w:t xml:space="preserve"> w Zduńskiej W</w:t>
      </w:r>
      <w:r w:rsidRPr="00A9761C">
        <w:rPr>
          <w:rFonts w:ascii="Arial Narrow" w:hAnsi="Arial Narrow"/>
        </w:rPr>
        <w:t xml:space="preserve">oli i pracownicy Powiatowego Urzędu Pracy w Zduńskiej Woli posiadający odpowiednie </w:t>
      </w:r>
      <w:r w:rsidR="000A5533" w:rsidRPr="00A9761C">
        <w:rPr>
          <w:rFonts w:ascii="Arial Narrow" w:hAnsi="Arial Narrow"/>
        </w:rPr>
        <w:t>kwalifikacje</w:t>
      </w:r>
      <w:r w:rsidRPr="00A9761C">
        <w:rPr>
          <w:rFonts w:ascii="Arial Narrow" w:hAnsi="Arial Narrow"/>
        </w:rPr>
        <w:t xml:space="preserve"> i wiedzę</w:t>
      </w:r>
      <w:r w:rsidR="00153B14" w:rsidRPr="00A9761C">
        <w:rPr>
          <w:rFonts w:ascii="Arial Narrow" w:hAnsi="Arial Narrow"/>
        </w:rPr>
        <w:t>.</w:t>
      </w:r>
      <w:r w:rsidR="002041F6" w:rsidRPr="00A9761C">
        <w:rPr>
          <w:rFonts w:ascii="Arial Narrow" w:hAnsi="Arial Narrow"/>
        </w:rPr>
        <w:t xml:space="preserve"> Skład KOW </w:t>
      </w:r>
      <w:r w:rsidR="002041F6" w:rsidRPr="00D57564">
        <w:rPr>
          <w:rFonts w:ascii="Arial Narrow" w:hAnsi="Arial Narrow"/>
        </w:rPr>
        <w:t xml:space="preserve">zostanie zatwierdzony przez Wojewódzki </w:t>
      </w:r>
      <w:r w:rsidR="00A9761C" w:rsidRPr="00D57564">
        <w:rPr>
          <w:rFonts w:ascii="Arial Narrow" w:hAnsi="Arial Narrow"/>
        </w:rPr>
        <w:t>U</w:t>
      </w:r>
      <w:r w:rsidR="002041F6" w:rsidRPr="00D57564">
        <w:rPr>
          <w:rFonts w:ascii="Arial Narrow" w:hAnsi="Arial Narrow"/>
        </w:rPr>
        <w:t>rząd Pracy w Łodzi.</w:t>
      </w:r>
    </w:p>
    <w:p w:rsidR="00FE39D6" w:rsidRPr="00A9761C" w:rsidRDefault="00FE39D6" w:rsidP="007123BD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Pracę </w:t>
      </w:r>
      <w:r w:rsidR="0047222B" w:rsidRPr="00A9761C">
        <w:rPr>
          <w:rFonts w:ascii="Arial Narrow" w:hAnsi="Arial Narrow"/>
        </w:rPr>
        <w:t>KOW</w:t>
      </w:r>
      <w:r w:rsidR="003F6A84" w:rsidRPr="00A9761C">
        <w:rPr>
          <w:rFonts w:ascii="Arial Narrow" w:hAnsi="Arial Narrow"/>
        </w:rPr>
        <w:t xml:space="preserve"> reguluje</w:t>
      </w:r>
      <w:r w:rsidRPr="00A9761C">
        <w:rPr>
          <w:rFonts w:ascii="Arial Narrow" w:hAnsi="Arial Narrow"/>
        </w:rPr>
        <w:t xml:space="preserve"> Regulamin Pracy Komisji Oceny Wniosków zatwierdzony przez Starostę Zduńskowolskiego.</w:t>
      </w:r>
    </w:p>
    <w:p w:rsidR="001234D8" w:rsidRPr="001234D8" w:rsidRDefault="00CD7A97" w:rsidP="002E441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Ocena </w:t>
      </w:r>
      <w:r w:rsidR="00A33764">
        <w:rPr>
          <w:rFonts w:ascii="Arial Narrow" w:hAnsi="Arial Narrow"/>
        </w:rPr>
        <w:t xml:space="preserve">Wniosków </w:t>
      </w:r>
      <w:r w:rsidRPr="00A9761C">
        <w:rPr>
          <w:rFonts w:ascii="Arial Narrow" w:hAnsi="Arial Narrow"/>
        </w:rPr>
        <w:t>odbywa</w:t>
      </w:r>
      <w:r w:rsidR="003F6A84" w:rsidRPr="00A9761C">
        <w:rPr>
          <w:rFonts w:ascii="Arial Narrow" w:hAnsi="Arial Narrow"/>
        </w:rPr>
        <w:t xml:space="preserve"> się </w:t>
      </w:r>
      <w:r w:rsidRPr="00A9761C">
        <w:rPr>
          <w:rFonts w:ascii="Arial Narrow" w:hAnsi="Arial Narrow"/>
        </w:rPr>
        <w:t xml:space="preserve"> w </w:t>
      </w:r>
      <w:r w:rsidR="001234D8" w:rsidRPr="001234D8">
        <w:rPr>
          <w:rFonts w:ascii="Arial Narrow" w:hAnsi="Arial Narrow"/>
        </w:rPr>
        <w:t>następujących</w:t>
      </w:r>
      <w:r w:rsidRPr="001234D8">
        <w:rPr>
          <w:rFonts w:ascii="Arial Narrow" w:hAnsi="Arial Narrow"/>
        </w:rPr>
        <w:t xml:space="preserve"> etapach:</w:t>
      </w:r>
    </w:p>
    <w:p w:rsidR="001234D8" w:rsidRDefault="001234D8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Oceny kryteriów formalnych dotyczących </w:t>
      </w:r>
      <w:r w:rsidR="00A33764">
        <w:rPr>
          <w:rFonts w:ascii="Arial Narrow" w:hAnsi="Arial Narrow"/>
        </w:rPr>
        <w:t>W</w:t>
      </w:r>
      <w:r w:rsidRPr="002E441A">
        <w:rPr>
          <w:rFonts w:ascii="Arial Narrow" w:hAnsi="Arial Narrow"/>
        </w:rPr>
        <w:t>niosku</w:t>
      </w:r>
      <w:r>
        <w:rPr>
          <w:rFonts w:ascii="Arial Narrow" w:hAnsi="Arial Narrow"/>
        </w:rPr>
        <w:t>;</w:t>
      </w:r>
    </w:p>
    <w:p w:rsidR="001234D8" w:rsidRDefault="001234D8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Oceny kryteriów formalnych, które musi spełniać działalność gospodarcza;</w:t>
      </w:r>
    </w:p>
    <w:p w:rsidR="001234D8" w:rsidRDefault="001234D8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Oceny merytorycznej </w:t>
      </w:r>
      <w:r w:rsidR="00A33764">
        <w:rPr>
          <w:rFonts w:ascii="Arial Narrow" w:hAnsi="Arial Narrow"/>
        </w:rPr>
        <w:t>W</w:t>
      </w:r>
      <w:r>
        <w:rPr>
          <w:rFonts w:ascii="Arial Narrow" w:hAnsi="Arial Narrow"/>
        </w:rPr>
        <w:t>niosku,</w:t>
      </w:r>
    </w:p>
    <w:p w:rsidR="001234D8" w:rsidRDefault="001234D8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BC5607">
        <w:rPr>
          <w:rFonts w:ascii="Arial Narrow" w:hAnsi="Arial Narrow"/>
        </w:rPr>
        <w:t xml:space="preserve">Ocena </w:t>
      </w:r>
      <w:r w:rsidR="00A33764">
        <w:rPr>
          <w:rFonts w:ascii="Arial Narrow" w:hAnsi="Arial Narrow"/>
        </w:rPr>
        <w:t>W</w:t>
      </w:r>
      <w:r w:rsidRPr="001234D8">
        <w:rPr>
          <w:rFonts w:ascii="Arial Narrow" w:hAnsi="Arial Narrow"/>
        </w:rPr>
        <w:t>niosku</w:t>
      </w:r>
      <w:r>
        <w:rPr>
          <w:rFonts w:ascii="Arial Narrow" w:hAnsi="Arial Narrow"/>
        </w:rPr>
        <w:t xml:space="preserve"> </w:t>
      </w:r>
      <w:r w:rsidRPr="00BC5607">
        <w:rPr>
          <w:rFonts w:ascii="Arial Narrow" w:hAnsi="Arial Narrow"/>
        </w:rPr>
        <w:t xml:space="preserve">dokonywana jest na </w:t>
      </w:r>
      <w:r w:rsidRPr="001234D8">
        <w:rPr>
          <w:rFonts w:ascii="Arial Narrow" w:hAnsi="Arial Narrow"/>
        </w:rPr>
        <w:t>Karcie Oceny Wniosku o udzielenie wsparcia finansowego na uruchomienie działalności gospodarczej</w:t>
      </w:r>
      <w:r w:rsidRPr="00BC5607">
        <w:rPr>
          <w:rFonts w:ascii="Arial Narrow" w:hAnsi="Arial Narrow"/>
        </w:rPr>
        <w:t xml:space="preserve">, której wzór stanowi załącznik nr </w:t>
      </w:r>
      <w:r>
        <w:rPr>
          <w:rFonts w:ascii="Arial Narrow" w:hAnsi="Arial Narrow"/>
        </w:rPr>
        <w:t>8</w:t>
      </w:r>
      <w:r w:rsidRPr="00BC5607">
        <w:rPr>
          <w:rFonts w:ascii="Arial Narrow" w:hAnsi="Arial Narrow"/>
        </w:rPr>
        <w:t xml:space="preserve"> do niniejszego </w:t>
      </w:r>
      <w:r>
        <w:rPr>
          <w:rFonts w:ascii="Arial Narrow" w:hAnsi="Arial Narrow"/>
        </w:rPr>
        <w:t>R</w:t>
      </w:r>
      <w:r w:rsidRPr="00BC5607">
        <w:rPr>
          <w:rFonts w:ascii="Arial Narrow" w:hAnsi="Arial Narrow"/>
        </w:rPr>
        <w:t>egulaminu</w:t>
      </w:r>
      <w:r>
        <w:rPr>
          <w:rFonts w:ascii="Arial Narrow" w:hAnsi="Arial Narrow"/>
        </w:rPr>
        <w:t>.</w:t>
      </w:r>
    </w:p>
    <w:p w:rsidR="001234D8" w:rsidRDefault="001234D8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1234D8">
        <w:rPr>
          <w:rFonts w:ascii="Arial Narrow" w:hAnsi="Arial Narrow"/>
        </w:rPr>
        <w:t xml:space="preserve"> </w:t>
      </w:r>
      <w:r w:rsidR="008D0079" w:rsidRPr="001234D8">
        <w:rPr>
          <w:rFonts w:ascii="Arial Narrow" w:hAnsi="Arial Narrow"/>
        </w:rPr>
        <w:t xml:space="preserve">Oceny </w:t>
      </w:r>
      <w:r w:rsidR="0047222B" w:rsidRPr="001234D8">
        <w:rPr>
          <w:rFonts w:ascii="Arial Narrow" w:hAnsi="Arial Narrow"/>
        </w:rPr>
        <w:t xml:space="preserve">Wniosku </w:t>
      </w:r>
      <w:r w:rsidR="00A209C3" w:rsidRPr="001234D8">
        <w:rPr>
          <w:rFonts w:ascii="Arial Narrow" w:hAnsi="Arial Narrow"/>
        </w:rPr>
        <w:t>dokonują</w:t>
      </w:r>
      <w:r w:rsidR="008D0079" w:rsidRPr="001234D8">
        <w:rPr>
          <w:rFonts w:ascii="Arial Narrow" w:hAnsi="Arial Narrow"/>
        </w:rPr>
        <w:t xml:space="preserve"> </w:t>
      </w:r>
      <w:r w:rsidR="0050264A" w:rsidRPr="001234D8">
        <w:rPr>
          <w:rFonts w:ascii="Arial Narrow" w:hAnsi="Arial Narrow"/>
        </w:rPr>
        <w:t xml:space="preserve">dwaj losowo wybrani </w:t>
      </w:r>
      <w:r w:rsidR="008D0079" w:rsidRPr="001234D8">
        <w:rPr>
          <w:rFonts w:ascii="Arial Narrow" w:hAnsi="Arial Narrow"/>
        </w:rPr>
        <w:t xml:space="preserve">członkowie </w:t>
      </w:r>
      <w:r w:rsidR="0047222B" w:rsidRPr="001234D8">
        <w:rPr>
          <w:rFonts w:ascii="Arial Narrow" w:hAnsi="Arial Narrow"/>
        </w:rPr>
        <w:t>KOW</w:t>
      </w:r>
      <w:r w:rsidR="008D0079" w:rsidRPr="001234D8">
        <w:rPr>
          <w:rFonts w:ascii="Arial Narrow" w:hAnsi="Arial Narrow"/>
        </w:rPr>
        <w:t xml:space="preserve">. </w:t>
      </w:r>
    </w:p>
    <w:p w:rsidR="001234D8" w:rsidRPr="00E8783F" w:rsidRDefault="001234D8" w:rsidP="00C67826">
      <w:pPr>
        <w:numPr>
          <w:ilvl w:val="0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E8783F">
        <w:rPr>
          <w:rFonts w:ascii="Arial Narrow" w:hAnsi="Arial Narrow"/>
        </w:rPr>
        <w:t>ramach oceny</w:t>
      </w:r>
      <w:r w:rsidRPr="00E8783F">
        <w:t xml:space="preserve"> </w:t>
      </w:r>
      <w:r w:rsidRPr="00E8783F">
        <w:rPr>
          <w:rFonts w:ascii="Arial Narrow" w:hAnsi="Arial Narrow"/>
        </w:rPr>
        <w:t xml:space="preserve">kryteriów formalnych dotyczących </w:t>
      </w:r>
      <w:r w:rsidR="00A33764" w:rsidRPr="00E8783F">
        <w:rPr>
          <w:rFonts w:ascii="Arial Narrow" w:hAnsi="Arial Narrow"/>
        </w:rPr>
        <w:t>W</w:t>
      </w:r>
      <w:r w:rsidRPr="00E8783F">
        <w:rPr>
          <w:rFonts w:ascii="Arial Narrow" w:hAnsi="Arial Narrow"/>
        </w:rPr>
        <w:t>niosku (ust. 3 pkt. a) sprawdzane jest czy:</w:t>
      </w:r>
    </w:p>
    <w:p w:rsidR="007F0F8E" w:rsidRPr="00E8783F" w:rsidRDefault="007F0F8E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Wniosek został złożony w odpowiednim terminie</w:t>
      </w:r>
      <w:r w:rsidR="00E8783F">
        <w:rPr>
          <w:rFonts w:ascii="Arial Narrow" w:hAnsi="Arial Narrow"/>
        </w:rPr>
        <w:t>;</w:t>
      </w:r>
    </w:p>
    <w:p w:rsidR="001234D8" w:rsidRPr="00E8783F" w:rsidRDefault="007F0F8E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Wniosek </w:t>
      </w:r>
      <w:r w:rsidR="001234D8" w:rsidRPr="00E8783F">
        <w:rPr>
          <w:rFonts w:ascii="Arial Narrow" w:hAnsi="Arial Narrow"/>
        </w:rPr>
        <w:t>wypełniono na właściwych wz</w:t>
      </w:r>
      <w:r w:rsidR="00CB133B" w:rsidRPr="00E8783F">
        <w:rPr>
          <w:rFonts w:ascii="Arial Narrow" w:hAnsi="Arial Narrow"/>
        </w:rPr>
        <w:t>orach (stanowiących załącznik 1</w:t>
      </w:r>
      <w:r w:rsidR="00D57564" w:rsidRPr="00E8783F">
        <w:rPr>
          <w:rFonts w:ascii="Arial Narrow" w:hAnsi="Arial Narrow"/>
        </w:rPr>
        <w:t>a</w:t>
      </w:r>
      <w:r w:rsidR="001234D8" w:rsidRPr="00E8783F">
        <w:rPr>
          <w:rFonts w:ascii="Arial Narrow" w:hAnsi="Arial Narrow"/>
        </w:rPr>
        <w:t>,3,4,5,6 do niniejszego Regulaminu);</w:t>
      </w:r>
    </w:p>
    <w:p w:rsidR="007F0F8E" w:rsidRPr="00E8783F" w:rsidRDefault="007F0F8E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Do Wniosku dołączono wszystkie niezbędne załączniki;</w:t>
      </w:r>
    </w:p>
    <w:p w:rsidR="001234D8" w:rsidRPr="00E8783F" w:rsidRDefault="007F0F8E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Złożony Wniosek i załączniki </w:t>
      </w:r>
      <w:r w:rsidR="001234D8" w:rsidRPr="00E8783F">
        <w:rPr>
          <w:rFonts w:ascii="Arial Narrow" w:hAnsi="Arial Narrow"/>
        </w:rPr>
        <w:t>wypełnione są kompletnie (zawarto odpowiedź na wszystkie pyt</w:t>
      </w:r>
      <w:r w:rsidRPr="00E8783F">
        <w:rPr>
          <w:rFonts w:ascii="Arial Narrow" w:hAnsi="Arial Narrow"/>
        </w:rPr>
        <w:t>ania zamieszczone w formularzu wniosku i załącznikach</w:t>
      </w:r>
      <w:r w:rsidR="001234D8" w:rsidRPr="00E8783F">
        <w:rPr>
          <w:rFonts w:ascii="Arial Narrow" w:hAnsi="Arial Narrow"/>
        </w:rPr>
        <w:t>),</w:t>
      </w:r>
    </w:p>
    <w:p w:rsidR="001546BD" w:rsidRPr="00E8783F" w:rsidRDefault="007F0F8E" w:rsidP="00C67826">
      <w:pPr>
        <w:numPr>
          <w:ilvl w:val="1"/>
          <w:numId w:val="4"/>
        </w:numPr>
        <w:autoSpaceDE w:val="0"/>
        <w:autoSpaceDN w:val="0"/>
        <w:adjustRightInd w:val="0"/>
        <w:spacing w:before="60" w:afterLines="6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Złożony Wniosek i załączniki </w:t>
      </w:r>
      <w:r w:rsidR="001234D8" w:rsidRPr="00E8783F">
        <w:rPr>
          <w:rFonts w:ascii="Arial Narrow" w:hAnsi="Arial Narrow"/>
        </w:rPr>
        <w:t>są właściwie podpisane</w:t>
      </w:r>
      <w:r w:rsidR="00A33764" w:rsidRPr="00E8783F">
        <w:rPr>
          <w:rFonts w:ascii="Arial Narrow" w:hAnsi="Arial Narrow"/>
        </w:rPr>
        <w:t>,</w:t>
      </w:r>
      <w:r w:rsidR="001234D8" w:rsidRPr="00E8783F">
        <w:rPr>
          <w:rFonts w:ascii="Arial Narrow" w:hAnsi="Arial Narrow"/>
        </w:rPr>
        <w:t xml:space="preserve"> szczególnie w zakresie</w:t>
      </w:r>
      <w:r w:rsidR="001234D8" w:rsidRPr="00E8783F">
        <w:t xml:space="preserve"> </w:t>
      </w:r>
      <w:r w:rsidR="001234D8" w:rsidRPr="00E8783F">
        <w:rPr>
          <w:rFonts w:ascii="Arial Narrow" w:hAnsi="Arial Narrow"/>
        </w:rPr>
        <w:t>własnoręcznych, czytelnych podpisów pod wszystkimi oświadczeniami znajdującymi się w formularzach.</w:t>
      </w:r>
    </w:p>
    <w:p w:rsidR="001546BD" w:rsidRPr="001546BD" w:rsidRDefault="001546BD" w:rsidP="002E44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1546BD">
        <w:rPr>
          <w:rFonts w:ascii="Arial Narrow" w:hAnsi="Arial Narrow"/>
        </w:rPr>
        <w:t>W ramach kryteriów formalnych, które musi spełniać działalność gospodarcza (ust. 3 pkt. b) sprawdzane jest czy: planowana działalność gospodarcza spełnia warunki o których mowa w rozporządzeniu Komisji (WE) nr 1998/2006 z dnia 15 grudnia 2006r. w sprawie stosowania art. 87 i 88 Traktatu WE do pomoc</w:t>
      </w:r>
      <w:r w:rsidR="0058146B">
        <w:rPr>
          <w:rFonts w:ascii="Arial Narrow" w:hAnsi="Arial Narrow"/>
        </w:rPr>
        <w:t xml:space="preserve">y de </w:t>
      </w:r>
      <w:proofErr w:type="spellStart"/>
      <w:r w:rsidR="0058146B">
        <w:rPr>
          <w:rFonts w:ascii="Arial Narrow" w:hAnsi="Arial Narrow"/>
        </w:rPr>
        <w:t>mini</w:t>
      </w:r>
      <w:r w:rsidRPr="001546BD">
        <w:rPr>
          <w:rFonts w:ascii="Arial Narrow" w:hAnsi="Arial Narrow"/>
        </w:rPr>
        <w:t>mis</w:t>
      </w:r>
      <w:proofErr w:type="spellEnd"/>
      <w:r w:rsidRPr="001546BD">
        <w:rPr>
          <w:rFonts w:ascii="Arial Narrow" w:hAnsi="Arial Narrow"/>
        </w:rPr>
        <w:t xml:space="preserve"> (Dz.</w:t>
      </w:r>
      <w:r w:rsidR="00A33764">
        <w:rPr>
          <w:rFonts w:ascii="Arial Narrow" w:hAnsi="Arial Narrow"/>
        </w:rPr>
        <w:t xml:space="preserve"> </w:t>
      </w:r>
      <w:r w:rsidRPr="001546BD">
        <w:rPr>
          <w:rFonts w:ascii="Arial Narrow" w:hAnsi="Arial Narrow"/>
        </w:rPr>
        <w:t xml:space="preserve">Urz. UE L 379 z 28.12.2006), odnoszące się do dopuszczalnego udzielania pomocy na podstawie niniejszego rozporządzenia oraz warunki określone rozporządzeniem Ministra Rozwoju Regionalnego z dnia 15 grudnia 2010r. w sprawie udzielania pomocy publicznej de </w:t>
      </w:r>
      <w:proofErr w:type="spellStart"/>
      <w:r w:rsidRPr="001546BD">
        <w:rPr>
          <w:rFonts w:ascii="Arial Narrow" w:hAnsi="Arial Narrow"/>
        </w:rPr>
        <w:t>minimis</w:t>
      </w:r>
      <w:proofErr w:type="spellEnd"/>
      <w:r w:rsidRPr="001546BD">
        <w:rPr>
          <w:rFonts w:ascii="Arial Narrow" w:hAnsi="Arial Narrow"/>
        </w:rPr>
        <w:t xml:space="preserve"> w ramach Programu Operacyjnego Kapitał Ludzki (Dz. U. Nr 239, poz. 1598 z późniejszymi zmianami). </w:t>
      </w:r>
    </w:p>
    <w:p w:rsidR="008D0079" w:rsidRPr="001546BD" w:rsidRDefault="008D0079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1546BD">
        <w:rPr>
          <w:rFonts w:ascii="Arial Narrow" w:hAnsi="Arial Narrow"/>
        </w:rPr>
        <w:lastRenderedPageBreak/>
        <w:t xml:space="preserve">W przypadku stwierdzenia braków formalnych w złożonych dokumentach </w:t>
      </w:r>
      <w:r w:rsidR="00002A52" w:rsidRPr="001546BD">
        <w:rPr>
          <w:rFonts w:ascii="Arial Narrow" w:hAnsi="Arial Narrow"/>
        </w:rPr>
        <w:t xml:space="preserve">Wnioskodawca </w:t>
      </w:r>
      <w:r w:rsidR="003F6A84" w:rsidRPr="001546BD">
        <w:rPr>
          <w:rFonts w:ascii="Arial Narrow" w:hAnsi="Arial Narrow"/>
        </w:rPr>
        <w:t>zostaj</w:t>
      </w:r>
      <w:r w:rsidR="0050264A" w:rsidRPr="001546BD">
        <w:rPr>
          <w:rFonts w:ascii="Arial Narrow" w:hAnsi="Arial Narrow"/>
        </w:rPr>
        <w:t>e wezwany</w:t>
      </w:r>
      <w:r w:rsidR="003D01AB" w:rsidRPr="001546BD">
        <w:rPr>
          <w:rFonts w:ascii="Arial Narrow" w:hAnsi="Arial Narrow"/>
        </w:rPr>
        <w:t xml:space="preserve"> pisemnie</w:t>
      </w:r>
      <w:r w:rsidR="0050264A" w:rsidRPr="001546BD">
        <w:rPr>
          <w:rFonts w:ascii="Arial Narrow" w:hAnsi="Arial Narrow"/>
        </w:rPr>
        <w:t>,</w:t>
      </w:r>
      <w:r w:rsidR="003D01AB" w:rsidRPr="001546BD">
        <w:rPr>
          <w:rFonts w:ascii="Arial Narrow" w:hAnsi="Arial Narrow"/>
        </w:rPr>
        <w:t xml:space="preserve"> za potwierdzeniem odbioru</w:t>
      </w:r>
      <w:r w:rsidR="0050264A" w:rsidRPr="001546BD">
        <w:rPr>
          <w:rFonts w:ascii="Arial Narrow" w:hAnsi="Arial Narrow"/>
        </w:rPr>
        <w:t>,</w:t>
      </w:r>
      <w:r w:rsidR="003D01AB" w:rsidRPr="001546BD">
        <w:rPr>
          <w:rFonts w:ascii="Arial Narrow" w:hAnsi="Arial Narrow"/>
        </w:rPr>
        <w:t xml:space="preserve"> do</w:t>
      </w:r>
      <w:r w:rsidR="00002A52" w:rsidRPr="001546BD">
        <w:rPr>
          <w:rFonts w:ascii="Arial Narrow" w:hAnsi="Arial Narrow"/>
        </w:rPr>
        <w:t xml:space="preserve"> uzupełnienia wskazanych braków </w:t>
      </w:r>
      <w:r w:rsidR="008B5760" w:rsidRPr="001546BD">
        <w:rPr>
          <w:rFonts w:ascii="Arial Narrow" w:hAnsi="Arial Narrow"/>
        </w:rPr>
        <w:t xml:space="preserve">we </w:t>
      </w:r>
      <w:r w:rsidR="0047222B" w:rsidRPr="001546BD">
        <w:rPr>
          <w:rFonts w:ascii="Arial Narrow" w:hAnsi="Arial Narrow"/>
        </w:rPr>
        <w:t>W</w:t>
      </w:r>
      <w:r w:rsidR="008B5760" w:rsidRPr="001546BD">
        <w:rPr>
          <w:rFonts w:ascii="Arial Narrow" w:hAnsi="Arial Narrow"/>
        </w:rPr>
        <w:t>niosku. Uzupełnienia należy dokonać w terminie 3 dni roboczych od dnia doręczenia in</w:t>
      </w:r>
      <w:r w:rsidR="003D01AB" w:rsidRPr="001546BD">
        <w:rPr>
          <w:rFonts w:ascii="Arial Narrow" w:hAnsi="Arial Narrow"/>
        </w:rPr>
        <w:t>formacji o brakach.</w:t>
      </w:r>
    </w:p>
    <w:p w:rsidR="003D01AB" w:rsidRPr="00A9761C" w:rsidRDefault="003D01AB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Nieuzupełnienie braków w terminie oznacza odrzucenie </w:t>
      </w:r>
      <w:r w:rsidR="0047222B" w:rsidRPr="00A9761C">
        <w:rPr>
          <w:rFonts w:ascii="Arial Narrow" w:hAnsi="Arial Narrow"/>
        </w:rPr>
        <w:t>W</w:t>
      </w:r>
      <w:r w:rsidRPr="00A9761C">
        <w:rPr>
          <w:rFonts w:ascii="Arial Narrow" w:hAnsi="Arial Narrow"/>
        </w:rPr>
        <w:t>niosku z przyczyn formalnych.</w:t>
      </w:r>
    </w:p>
    <w:p w:rsidR="003D01AB" w:rsidRPr="00A9761C" w:rsidRDefault="003D01AB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Wniosek odrzucony z przyczyn formalnych nie </w:t>
      </w:r>
      <w:r w:rsidR="003F6A84" w:rsidRPr="00A9761C">
        <w:rPr>
          <w:rFonts w:ascii="Arial Narrow" w:hAnsi="Arial Narrow"/>
        </w:rPr>
        <w:t>podlega</w:t>
      </w:r>
      <w:r w:rsidR="0050264A" w:rsidRPr="00A9761C">
        <w:rPr>
          <w:rFonts w:ascii="Arial Narrow" w:hAnsi="Arial Narrow"/>
        </w:rPr>
        <w:t xml:space="preserve"> dalszej</w:t>
      </w:r>
      <w:r w:rsidRPr="00A9761C">
        <w:rPr>
          <w:rFonts w:ascii="Arial Narrow" w:hAnsi="Arial Narrow"/>
        </w:rPr>
        <w:t xml:space="preserve"> ocenie przez </w:t>
      </w:r>
      <w:r w:rsidR="0047222B" w:rsidRPr="00A9761C">
        <w:rPr>
          <w:rFonts w:ascii="Arial Narrow" w:hAnsi="Arial Narrow"/>
        </w:rPr>
        <w:t>KOW</w:t>
      </w:r>
      <w:r w:rsidRPr="00A9761C">
        <w:rPr>
          <w:rFonts w:ascii="Arial Narrow" w:hAnsi="Arial Narrow"/>
        </w:rPr>
        <w:t>.</w:t>
      </w:r>
    </w:p>
    <w:p w:rsidR="00CD7A97" w:rsidRPr="00A9761C" w:rsidRDefault="001546BD" w:rsidP="007123BD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Wnioski pozytywnie ocenione pod względem kryteriów formalnych oceniane są merytorycznie</w:t>
      </w:r>
      <w:r w:rsidR="00CD7A97" w:rsidRPr="00A9761C">
        <w:rPr>
          <w:rFonts w:ascii="Arial Narrow" w:hAnsi="Arial Narrow"/>
        </w:rPr>
        <w:t xml:space="preserve"> w oparciu o następujące kryteria :</w:t>
      </w:r>
    </w:p>
    <w:p w:rsidR="005C2C53" w:rsidRPr="00AA3EB1" w:rsidRDefault="005C2C53" w:rsidP="00AA3EB1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A3EB1">
        <w:rPr>
          <w:rFonts w:ascii="Arial Narrow" w:hAnsi="Arial Narrow"/>
        </w:rPr>
        <w:t>realność założeń – w skali od 0 do 40 punktów,</w:t>
      </w:r>
    </w:p>
    <w:p w:rsidR="005C2C53" w:rsidRPr="00AA3EB1" w:rsidRDefault="005C2C53" w:rsidP="00AA3EB1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A3EB1">
        <w:rPr>
          <w:rFonts w:ascii="Arial Narrow" w:hAnsi="Arial Narrow"/>
        </w:rPr>
        <w:t>trwałość projektu – w skali od 0 do 20 punktów,</w:t>
      </w:r>
    </w:p>
    <w:p w:rsidR="005C2C53" w:rsidRPr="00AA3EB1" w:rsidRDefault="005C2C53" w:rsidP="00AA3EB1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A3EB1">
        <w:rPr>
          <w:rFonts w:ascii="Arial Narrow" w:hAnsi="Arial Narrow"/>
        </w:rPr>
        <w:t>efektywność kosztowa – w skali od 0 do 20 punktów,</w:t>
      </w:r>
    </w:p>
    <w:p w:rsidR="005C2C53" w:rsidRPr="00AA3EB1" w:rsidRDefault="005C2C53" w:rsidP="00AA3EB1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A3EB1">
        <w:rPr>
          <w:rFonts w:ascii="Arial Narrow" w:hAnsi="Arial Narrow"/>
        </w:rPr>
        <w:t>zgodność projektu ze zdefiniowanymi potrzebami – w skali od 0 do 20 punktów.</w:t>
      </w:r>
    </w:p>
    <w:p w:rsidR="002041F6" w:rsidRPr="00A9761C" w:rsidRDefault="002041F6" w:rsidP="00AA3E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W razie wykrycia pomyłek lub niejasności we Wniosku lub w załącznikach do Wnioskodawcy kierowane jest</w:t>
      </w:r>
      <w:r w:rsidR="004E3051" w:rsidRPr="00A9761C">
        <w:rPr>
          <w:rFonts w:ascii="Arial Narrow" w:hAnsi="Arial Narrow"/>
        </w:rPr>
        <w:t xml:space="preserve"> za potwierdzeniem odbioru</w:t>
      </w:r>
      <w:r w:rsidRPr="00A9761C">
        <w:rPr>
          <w:rFonts w:ascii="Arial Narrow" w:hAnsi="Arial Narrow"/>
        </w:rPr>
        <w:t xml:space="preserve"> pismo</w:t>
      </w:r>
      <w:r w:rsidR="004E3051" w:rsidRPr="00A9761C">
        <w:rPr>
          <w:rFonts w:ascii="Arial Narrow" w:hAnsi="Arial Narrow"/>
        </w:rPr>
        <w:t xml:space="preserve"> z prośbą o złożenie stosownych wyjaśnień.</w:t>
      </w:r>
    </w:p>
    <w:p w:rsidR="004E3051" w:rsidRPr="00A9761C" w:rsidRDefault="00A9761C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Wyjaśnienia Wnioskodawca skła</w:t>
      </w:r>
      <w:r w:rsidR="004E3051" w:rsidRPr="00A9761C">
        <w:rPr>
          <w:rFonts w:ascii="Arial Narrow" w:hAnsi="Arial Narrow"/>
        </w:rPr>
        <w:t xml:space="preserve">da w terminie </w:t>
      </w:r>
      <w:r w:rsidR="00D57564">
        <w:rPr>
          <w:rFonts w:ascii="Arial Narrow" w:hAnsi="Arial Narrow"/>
        </w:rPr>
        <w:t>5</w:t>
      </w:r>
      <w:r w:rsidR="004E3051" w:rsidRPr="00A9761C">
        <w:rPr>
          <w:rFonts w:ascii="Arial Narrow" w:hAnsi="Arial Narrow"/>
        </w:rPr>
        <w:t xml:space="preserve"> dni roboczych od daty otrzymania pisma. Po uzyskaniu wyjaśnień KOW kontynuuje ocenę wniosku. W przypadku braku wyjaśnień oceniający odnoszą się w swojej ocenie do informacji zawartych we Wniosku.</w:t>
      </w:r>
    </w:p>
    <w:p w:rsidR="007C704D" w:rsidRPr="00A9761C" w:rsidRDefault="007C704D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Ocenę </w:t>
      </w:r>
      <w:r w:rsidR="0047222B" w:rsidRPr="00A9761C">
        <w:rPr>
          <w:rFonts w:ascii="Arial Narrow" w:hAnsi="Arial Narrow"/>
        </w:rPr>
        <w:t>W</w:t>
      </w:r>
      <w:r w:rsidR="003F6A84" w:rsidRPr="00A9761C">
        <w:rPr>
          <w:rFonts w:ascii="Arial Narrow" w:hAnsi="Arial Narrow"/>
        </w:rPr>
        <w:t>niosku stanowi</w:t>
      </w:r>
      <w:r w:rsidRPr="00A9761C">
        <w:rPr>
          <w:rFonts w:ascii="Arial Narrow" w:hAnsi="Arial Narrow"/>
        </w:rPr>
        <w:t xml:space="preserve"> średnia  z ocen dwóch członków KOW</w:t>
      </w:r>
      <w:r w:rsidR="009536A3" w:rsidRPr="00A9761C">
        <w:rPr>
          <w:rFonts w:ascii="Arial Narrow" w:hAnsi="Arial Narrow"/>
        </w:rPr>
        <w:t>.</w:t>
      </w:r>
    </w:p>
    <w:p w:rsidR="009536A3" w:rsidRDefault="009536A3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Minimalna ilość punktów gwarantująca pozytywną ocenę </w:t>
      </w:r>
      <w:r w:rsidR="0047222B" w:rsidRPr="00A9761C">
        <w:rPr>
          <w:rFonts w:ascii="Arial Narrow" w:hAnsi="Arial Narrow"/>
        </w:rPr>
        <w:t>W</w:t>
      </w:r>
      <w:r w:rsidRPr="00A9761C">
        <w:rPr>
          <w:rFonts w:ascii="Arial Narrow" w:hAnsi="Arial Narrow"/>
        </w:rPr>
        <w:t>niosku to 60.</w:t>
      </w:r>
    </w:p>
    <w:p w:rsidR="00C6613A" w:rsidRPr="00A9761C" w:rsidRDefault="00C6613A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gdy różnica punktowa pomiędzy ocenami członków KOW wynosi </w:t>
      </w:r>
      <w:proofErr w:type="spellStart"/>
      <w:r>
        <w:rPr>
          <w:rFonts w:ascii="Arial Narrow" w:hAnsi="Arial Narrow"/>
        </w:rPr>
        <w:t>wiecej</w:t>
      </w:r>
      <w:proofErr w:type="spellEnd"/>
      <w:r>
        <w:rPr>
          <w:rFonts w:ascii="Arial Narrow" w:hAnsi="Arial Narrow"/>
        </w:rPr>
        <w:t xml:space="preserve"> niż 30% punktów liczonych od ogólnej sumy punktów (100), przy czym ocena przynajmniej jednego z nich wynosi minimum 60 punktów, wniosek musi być oceniony przez trzeciego członka Komisji, wyłonionego losowo. Ocena tej osoby stanowi wówczas ocenę ostateczną wniosku.</w:t>
      </w:r>
    </w:p>
    <w:p w:rsidR="0077433B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Ocena każdego kryterium (każdej ocenianej części wniosku) uzasadniana jest pisemnie opisem zawierającym co najmniej 3 zdania.</w:t>
      </w:r>
    </w:p>
    <w:p w:rsidR="0077433B" w:rsidRPr="00A9761C" w:rsidRDefault="003F6A84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Uczestnik</w:t>
      </w:r>
      <w:r w:rsidR="00CD7A97" w:rsidRPr="00A9761C">
        <w:rPr>
          <w:rFonts w:ascii="Arial Narrow" w:hAnsi="Arial Narrow"/>
        </w:rPr>
        <w:t xml:space="preserve"> projektu, którego wniosek został oceniony</w:t>
      </w:r>
      <w:r w:rsidRPr="00A9761C">
        <w:rPr>
          <w:rFonts w:ascii="Arial Narrow" w:hAnsi="Arial Narrow"/>
        </w:rPr>
        <w:t>,</w:t>
      </w:r>
      <w:r w:rsidR="0077433B" w:rsidRPr="00A9761C">
        <w:rPr>
          <w:rFonts w:ascii="Arial Narrow" w:hAnsi="Arial Narrow"/>
        </w:rPr>
        <w:t xml:space="preserve"> </w:t>
      </w:r>
      <w:r w:rsidR="00A209C3" w:rsidRPr="00A9761C">
        <w:rPr>
          <w:rFonts w:ascii="Arial Narrow" w:hAnsi="Arial Narrow"/>
        </w:rPr>
        <w:t xml:space="preserve">będzie </w:t>
      </w:r>
      <w:r w:rsidR="0077433B" w:rsidRPr="00A9761C">
        <w:rPr>
          <w:rFonts w:ascii="Arial Narrow" w:hAnsi="Arial Narrow"/>
        </w:rPr>
        <w:t>pisemnie powiadomiony</w:t>
      </w:r>
      <w:r w:rsidR="0047222B" w:rsidRPr="00A9761C">
        <w:rPr>
          <w:rFonts w:ascii="Arial Narrow" w:hAnsi="Arial Narrow"/>
        </w:rPr>
        <w:t xml:space="preserve">, za potwierdzeniem odbioru, </w:t>
      </w:r>
      <w:r w:rsidR="00CD7A97" w:rsidRPr="00A9761C">
        <w:rPr>
          <w:rFonts w:ascii="Arial Narrow" w:hAnsi="Arial Narrow"/>
        </w:rPr>
        <w:t xml:space="preserve"> o wyniku oceny wraz z uzasadnieniem. W przypadku oceny negatywnej pismo </w:t>
      </w:r>
      <w:r w:rsidR="0077433B" w:rsidRPr="00A9761C">
        <w:rPr>
          <w:rFonts w:ascii="Arial Narrow" w:hAnsi="Arial Narrow"/>
        </w:rPr>
        <w:t>będzie</w:t>
      </w:r>
      <w:r w:rsidR="00CD7A97" w:rsidRPr="00A9761C">
        <w:rPr>
          <w:rFonts w:ascii="Arial Narrow" w:hAnsi="Arial Narrow"/>
        </w:rPr>
        <w:t xml:space="preserve"> zawierać pouczenie o możliwości wystąpienia o ponowne rozpatrzenie wniosku.</w:t>
      </w:r>
    </w:p>
    <w:p w:rsidR="0077433B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Uczestnik projektu ma prawo wglądu</w:t>
      </w:r>
      <w:r w:rsidR="00D57564">
        <w:rPr>
          <w:rFonts w:ascii="Arial Narrow" w:hAnsi="Arial Narrow"/>
        </w:rPr>
        <w:t>, przy zachowaniu anonimowości osób oceniających,</w:t>
      </w:r>
      <w:r w:rsidRPr="00A9761C">
        <w:rPr>
          <w:rFonts w:ascii="Arial Narrow" w:hAnsi="Arial Narrow"/>
        </w:rPr>
        <w:t xml:space="preserve"> w treść sporządzonej Karty </w:t>
      </w:r>
      <w:r w:rsidR="0047222B" w:rsidRPr="00A9761C">
        <w:rPr>
          <w:rFonts w:ascii="Arial Narrow" w:hAnsi="Arial Narrow"/>
        </w:rPr>
        <w:t>O</w:t>
      </w:r>
      <w:r w:rsidRPr="00A9761C">
        <w:rPr>
          <w:rFonts w:ascii="Arial Narrow" w:hAnsi="Arial Narrow"/>
        </w:rPr>
        <w:t xml:space="preserve">ceny </w:t>
      </w:r>
      <w:r w:rsidR="001546BD" w:rsidRPr="001234D8">
        <w:rPr>
          <w:rFonts w:ascii="Arial Narrow" w:hAnsi="Arial Narrow"/>
        </w:rPr>
        <w:t>Wniosku o udzielenie wsparcia finansowego na uruchomienie działalności gospodarczej</w:t>
      </w:r>
      <w:r w:rsidR="001546BD" w:rsidRPr="00A9761C">
        <w:rPr>
          <w:rFonts w:ascii="Arial Narrow" w:hAnsi="Arial Narrow"/>
        </w:rPr>
        <w:t xml:space="preserve"> </w:t>
      </w:r>
      <w:r w:rsidRPr="00A9761C">
        <w:rPr>
          <w:rFonts w:ascii="Arial Narrow" w:hAnsi="Arial Narrow"/>
        </w:rPr>
        <w:t>oraz prawo do wystąpienia o ponowne rozpatrzenie wniosku.</w:t>
      </w:r>
    </w:p>
    <w:p w:rsidR="006E2B8F" w:rsidRPr="00E8783F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Wystąpienie</w:t>
      </w:r>
      <w:r w:rsidR="007E3D90" w:rsidRPr="00E8783F">
        <w:rPr>
          <w:rFonts w:ascii="Arial Narrow" w:hAnsi="Arial Narrow"/>
        </w:rPr>
        <w:t xml:space="preserve"> w formie odwołania od oceny negatywnej wniosku</w:t>
      </w:r>
      <w:r w:rsidR="0077433B" w:rsidRPr="00E8783F">
        <w:rPr>
          <w:rFonts w:ascii="Arial Narrow" w:hAnsi="Arial Narrow"/>
        </w:rPr>
        <w:t xml:space="preserve"> </w:t>
      </w:r>
      <w:r w:rsidRPr="00E8783F">
        <w:rPr>
          <w:rFonts w:ascii="Arial Narrow" w:hAnsi="Arial Narrow"/>
        </w:rPr>
        <w:t xml:space="preserve"> powinn</w:t>
      </w:r>
      <w:r w:rsidR="007E3D90" w:rsidRPr="00E8783F">
        <w:rPr>
          <w:rFonts w:ascii="Arial Narrow" w:hAnsi="Arial Narrow"/>
        </w:rPr>
        <w:t xml:space="preserve">o być wniesione na piśmie </w:t>
      </w:r>
      <w:r w:rsidRPr="00E8783F">
        <w:rPr>
          <w:rFonts w:ascii="Arial Narrow" w:hAnsi="Arial Narrow"/>
        </w:rPr>
        <w:t xml:space="preserve">w terminie </w:t>
      </w:r>
      <w:r w:rsidR="006E2B8F" w:rsidRPr="00E8783F">
        <w:rPr>
          <w:rFonts w:ascii="Arial Narrow" w:hAnsi="Arial Narrow"/>
        </w:rPr>
        <w:t>5</w:t>
      </w:r>
      <w:r w:rsidR="0077433B" w:rsidRPr="00E8783F">
        <w:rPr>
          <w:rFonts w:ascii="Arial Narrow" w:hAnsi="Arial Narrow"/>
        </w:rPr>
        <w:t xml:space="preserve"> dni roboczych od daty otrzymania informacji o ocenie wniosku</w:t>
      </w:r>
      <w:r w:rsidRPr="00E8783F">
        <w:rPr>
          <w:rFonts w:ascii="Arial Narrow" w:hAnsi="Arial Narrow"/>
        </w:rPr>
        <w:t>.</w:t>
      </w:r>
      <w:r w:rsidR="00A209C3" w:rsidRPr="00E8783F">
        <w:rPr>
          <w:rFonts w:ascii="Arial Narrow" w:hAnsi="Arial Narrow"/>
        </w:rPr>
        <w:t xml:space="preserve"> Odwołanie powinn</w:t>
      </w:r>
      <w:r w:rsidR="007E3D90" w:rsidRPr="00E8783F">
        <w:rPr>
          <w:rFonts w:ascii="Arial Narrow" w:hAnsi="Arial Narrow"/>
        </w:rPr>
        <w:t xml:space="preserve">o zawierać: imię, nazwisko i adres osoby składającej odwołanie (tożsame ze wskazanymi we wniosku o udzielenie wsparcia finansowego) oraz wskazanie przyczyny złożenia odwołania </w:t>
      </w:r>
      <w:r w:rsidR="0058146B" w:rsidRPr="00E8783F">
        <w:rPr>
          <w:rFonts w:ascii="Arial Narrow" w:hAnsi="Arial Narrow"/>
        </w:rPr>
        <w:t xml:space="preserve"> </w:t>
      </w:r>
      <w:r w:rsidR="007E3D90" w:rsidRPr="00E8783F">
        <w:rPr>
          <w:rFonts w:ascii="Arial Narrow" w:hAnsi="Arial Narrow"/>
        </w:rPr>
        <w:t>z uzasadnieniem.</w:t>
      </w:r>
      <w:r w:rsidR="0058146B" w:rsidRPr="00E8783F">
        <w:rPr>
          <w:rFonts w:ascii="Arial Narrow" w:hAnsi="Arial Narrow"/>
        </w:rPr>
        <w:t xml:space="preserve"> Odwołanie nie służy uzupełnieniu treści Wniosku, więc powinno odnosić się jedynie do treści zawartych we Wniosku.</w:t>
      </w:r>
    </w:p>
    <w:p w:rsidR="006E2B8F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Ponownej oceny wniosku dokonują dwaj członkowie Komisji Oceny Wniosków inni niż członkowie, którzy dokonywali oceny wniosku po raz pierwszy</w:t>
      </w:r>
      <w:r w:rsidR="007E3D90" w:rsidRPr="00A9761C">
        <w:rPr>
          <w:rFonts w:ascii="Arial Narrow" w:hAnsi="Arial Narrow"/>
        </w:rPr>
        <w:t xml:space="preserve"> w terminie do 5 dni roboczych od daty wniesienia odwołania.</w:t>
      </w:r>
    </w:p>
    <w:p w:rsidR="006E2B8F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O przyznaniu wsparcia decyduje liczb</w:t>
      </w:r>
      <w:r w:rsidR="00A9761C">
        <w:rPr>
          <w:rFonts w:ascii="Arial Narrow" w:hAnsi="Arial Narrow"/>
        </w:rPr>
        <w:t xml:space="preserve">a punktów przyznanych w Karcie Oceny </w:t>
      </w:r>
      <w:r w:rsidR="001546BD" w:rsidRPr="001234D8">
        <w:rPr>
          <w:rFonts w:ascii="Arial Narrow" w:hAnsi="Arial Narrow"/>
        </w:rPr>
        <w:t>Wniosku o udzielenie wsparcia finansowego na uruchomienie działalności gospodarczej</w:t>
      </w:r>
      <w:r w:rsidRPr="00A9761C">
        <w:rPr>
          <w:rFonts w:ascii="Arial Narrow" w:hAnsi="Arial Narrow"/>
        </w:rPr>
        <w:t>. Uczestnicy projektu, którzy otrzymali więcej punktów mają pierwszeństwo przed uczestnikami, którzy otrzymali mniej punktów.</w:t>
      </w:r>
    </w:p>
    <w:p w:rsidR="006E2B8F" w:rsidRPr="00A9761C" w:rsidRDefault="0047222B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KOW</w:t>
      </w:r>
      <w:r w:rsidR="00CD7A97" w:rsidRPr="00A9761C">
        <w:rPr>
          <w:rFonts w:ascii="Arial Narrow" w:hAnsi="Arial Narrow"/>
        </w:rPr>
        <w:t xml:space="preserve"> może zaproponować zmiany w biznesplanie lub harmonogramie rzeczowo-finansowym, w tym </w:t>
      </w:r>
      <w:r w:rsidR="00812233">
        <w:rPr>
          <w:rFonts w:ascii="Arial Narrow" w:hAnsi="Arial Narrow"/>
        </w:rPr>
        <w:t xml:space="preserve">może </w:t>
      </w:r>
      <w:r w:rsidR="00CD7A97" w:rsidRPr="00A9761C">
        <w:rPr>
          <w:rFonts w:ascii="Arial Narrow" w:hAnsi="Arial Narrow"/>
        </w:rPr>
        <w:t>przyznać niższą kwotę środków w stosunku do kwoty wnioskowanej. Uczestnikowi projektu przysługuje w tym przypadku prawo negocjacji kwoty proponowanego dofinansowania.</w:t>
      </w:r>
    </w:p>
    <w:p w:rsidR="006E2B8F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Propozycje </w:t>
      </w:r>
      <w:r w:rsidR="0047222B" w:rsidRPr="00A9761C">
        <w:rPr>
          <w:rFonts w:ascii="Arial Narrow" w:hAnsi="Arial Narrow"/>
        </w:rPr>
        <w:t xml:space="preserve">KOW </w:t>
      </w:r>
      <w:r w:rsidRPr="00A9761C">
        <w:rPr>
          <w:rFonts w:ascii="Arial Narrow" w:hAnsi="Arial Narrow"/>
        </w:rPr>
        <w:t>po negocjacjach są wiążące dla beneficjenta pomocy. Odwołanie w takiej sytuacji nie przysługuje.</w:t>
      </w:r>
    </w:p>
    <w:p w:rsidR="00273BA1" w:rsidRPr="00E25880" w:rsidRDefault="00273BA1" w:rsidP="00273B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zakończeniu oceny Wniosków przez KOW sporządzany jest protokół</w:t>
      </w:r>
      <w:r w:rsidRPr="00273BA1">
        <w:rPr>
          <w:rFonts w:ascii="Arial Narrow" w:hAnsi="Arial Narrow"/>
        </w:rPr>
        <w:t xml:space="preserve"> </w:t>
      </w:r>
      <w:r w:rsidRPr="00E25880">
        <w:rPr>
          <w:rFonts w:ascii="Arial Narrow" w:hAnsi="Arial Narrow"/>
        </w:rPr>
        <w:t xml:space="preserve">z posiedzenia/ posiedzeń, do którego załącznikiem jest Lista Rankingowa </w:t>
      </w:r>
      <w:r>
        <w:rPr>
          <w:rFonts w:ascii="Arial Narrow" w:hAnsi="Arial Narrow"/>
        </w:rPr>
        <w:t>Wniosków o</w:t>
      </w:r>
      <w:r w:rsidRPr="00273BA1">
        <w:rPr>
          <w:rFonts w:ascii="Arial Narrow" w:hAnsi="Arial Narrow"/>
        </w:rPr>
        <w:t xml:space="preserve"> </w:t>
      </w:r>
      <w:r w:rsidRPr="00A9761C">
        <w:rPr>
          <w:rFonts w:ascii="Arial Narrow" w:hAnsi="Arial Narrow"/>
        </w:rPr>
        <w:t xml:space="preserve">udzielenie wsparcia finansowego na </w:t>
      </w:r>
      <w:r w:rsidRPr="00A9761C">
        <w:rPr>
          <w:rFonts w:ascii="Arial Narrow" w:hAnsi="Arial Narrow"/>
        </w:rPr>
        <w:lastRenderedPageBreak/>
        <w:t>uruchomienie działalności gospodarczej</w:t>
      </w:r>
      <w:r w:rsidRPr="00E2588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Protokół będzie zatwierdzony przez Starostę Zduńskowolskiego.</w:t>
      </w:r>
    </w:p>
    <w:p w:rsidR="006E2B8F" w:rsidRPr="00A9761C" w:rsidRDefault="00273BA1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D7A97" w:rsidRPr="00A9761C">
        <w:rPr>
          <w:rFonts w:ascii="Arial Narrow" w:hAnsi="Arial Narrow"/>
        </w:rPr>
        <w:t xml:space="preserve">Realizator projektu publikuje listę rankingową, po jej zatwierdzeniu przez </w:t>
      </w:r>
      <w:r w:rsidR="00752403">
        <w:rPr>
          <w:rFonts w:ascii="Arial Narrow" w:hAnsi="Arial Narrow"/>
        </w:rPr>
        <w:t xml:space="preserve">Wojewódzki Urząd Pracy w </w:t>
      </w:r>
      <w:r w:rsidR="00CD7A97" w:rsidRPr="00A9761C">
        <w:rPr>
          <w:rFonts w:ascii="Arial Narrow" w:hAnsi="Arial Narrow"/>
        </w:rPr>
        <w:t>Łodzi, zawie</w:t>
      </w:r>
      <w:r w:rsidR="00752403">
        <w:rPr>
          <w:rFonts w:ascii="Arial Narrow" w:hAnsi="Arial Narrow"/>
        </w:rPr>
        <w:t xml:space="preserve">rającą wyniki oceny wniosków, na tablicy ogłoszeń Starostwa Powiatowego w Zduńskiej Woli </w:t>
      </w:r>
      <w:r w:rsidR="00CD7A97" w:rsidRPr="00A9761C">
        <w:rPr>
          <w:rFonts w:ascii="Arial Narrow" w:hAnsi="Arial Narrow"/>
        </w:rPr>
        <w:t xml:space="preserve">oraz na stronie internetowej </w:t>
      </w:r>
      <w:r w:rsidR="00E8783F">
        <w:rPr>
          <w:rFonts w:ascii="Arial Narrow" w:hAnsi="Arial Narrow"/>
        </w:rPr>
        <w:t xml:space="preserve">Realizatora w zakładce </w:t>
      </w:r>
      <w:r w:rsidR="00752403">
        <w:rPr>
          <w:rFonts w:ascii="Arial Narrow" w:hAnsi="Arial Narrow"/>
        </w:rPr>
        <w:t xml:space="preserve">Projekt </w:t>
      </w:r>
      <w:r w:rsidR="00E8783F">
        <w:rPr>
          <w:rFonts w:ascii="Arial Narrow" w:hAnsi="Arial Narrow"/>
        </w:rPr>
        <w:t xml:space="preserve">Przedsiębiorca </w:t>
      </w:r>
      <w:r w:rsidR="00752403">
        <w:rPr>
          <w:rFonts w:ascii="Arial Narrow" w:hAnsi="Arial Narrow"/>
        </w:rPr>
        <w:t>50+”</w:t>
      </w:r>
      <w:r w:rsidR="00CD7A97" w:rsidRPr="00A9761C">
        <w:rPr>
          <w:rFonts w:ascii="Arial Narrow" w:hAnsi="Arial Narrow"/>
        </w:rPr>
        <w:t xml:space="preserve">. Lista układana jest w kolejności malejącej liczby uzyskanych punktów. </w:t>
      </w:r>
    </w:p>
    <w:p w:rsidR="006E2B8F" w:rsidRPr="00A9761C" w:rsidRDefault="00CD7A97" w:rsidP="0071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Niezależnie</w:t>
      </w:r>
      <w:r w:rsidR="00B95CF1">
        <w:rPr>
          <w:rFonts w:ascii="Arial Narrow" w:hAnsi="Arial Narrow"/>
        </w:rPr>
        <w:t xml:space="preserve"> od liczby przyznanych punktów R</w:t>
      </w:r>
      <w:r w:rsidRPr="00A9761C">
        <w:rPr>
          <w:rFonts w:ascii="Arial Narrow" w:hAnsi="Arial Narrow"/>
        </w:rPr>
        <w:t>ealizator projektu może odmówić udzielenia wsparcia uczestnikowi projektu, w sytuacji stwierdzenia, że informacje wpisane do wniosku (lub załączników do wniosku) nie są zgodne ze stanem faktycznym.</w:t>
      </w:r>
    </w:p>
    <w:p w:rsidR="00B1453A" w:rsidRPr="00A9761C" w:rsidRDefault="00B1453A" w:rsidP="007123BD">
      <w:pPr>
        <w:pStyle w:val="Akapitzlist"/>
        <w:spacing w:after="0" w:line="240" w:lineRule="auto"/>
        <w:ind w:left="644"/>
        <w:jc w:val="both"/>
        <w:rPr>
          <w:rFonts w:ascii="Arial Narrow" w:hAnsi="Arial Narrow"/>
        </w:rPr>
      </w:pPr>
    </w:p>
    <w:p w:rsidR="001A5A3E" w:rsidRPr="00273BA1" w:rsidRDefault="001A5A3E" w:rsidP="00273BA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1A5A3E" w:rsidRPr="006E2B8F" w:rsidRDefault="001A5A3E" w:rsidP="003F6A84">
      <w:pPr>
        <w:pStyle w:val="Akapitzlist"/>
        <w:ind w:left="644"/>
        <w:jc w:val="center"/>
        <w:rPr>
          <w:rFonts w:ascii="Arial Narrow" w:hAnsi="Arial Narrow"/>
          <w:color w:val="000000"/>
        </w:rPr>
      </w:pPr>
      <w:r w:rsidRPr="006E2B8F">
        <w:rPr>
          <w:rFonts w:ascii="Arial Narrow" w:hAnsi="Arial Narrow"/>
          <w:color w:val="000000"/>
        </w:rPr>
        <w:t>§</w:t>
      </w:r>
      <w:r>
        <w:rPr>
          <w:rFonts w:ascii="Arial Narrow" w:hAnsi="Arial Narrow"/>
          <w:color w:val="000000"/>
        </w:rPr>
        <w:t>1</w:t>
      </w:r>
      <w:r w:rsidR="00800381">
        <w:rPr>
          <w:rFonts w:ascii="Arial Narrow" w:hAnsi="Arial Narrow"/>
          <w:color w:val="000000"/>
        </w:rPr>
        <w:t>0</w:t>
      </w:r>
    </w:p>
    <w:p w:rsidR="001A5A3E" w:rsidRDefault="001A5A3E" w:rsidP="003F6A84">
      <w:pPr>
        <w:pStyle w:val="Akapitzlist"/>
        <w:spacing w:after="0" w:line="240" w:lineRule="auto"/>
        <w:ind w:left="644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Zasada bezstronności członków Komisji Oceny Wniosków</w:t>
      </w:r>
    </w:p>
    <w:p w:rsidR="001A5A3E" w:rsidRPr="00A9761C" w:rsidRDefault="001A5A3E" w:rsidP="007123BD">
      <w:pPr>
        <w:spacing w:after="0" w:line="240" w:lineRule="auto"/>
        <w:jc w:val="both"/>
        <w:rPr>
          <w:rFonts w:ascii="Arial Narrow" w:hAnsi="Arial Narrow"/>
        </w:rPr>
      </w:pPr>
    </w:p>
    <w:p w:rsidR="001A5A3E" w:rsidRPr="00A9761C" w:rsidRDefault="001A5A3E" w:rsidP="00712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Członka Komisji Oceny Wniosków nie może łączyć, z uczestnikiem projektu, którego wniosek ocenia, stosunek faktyczny lub prawny takiego rodzaju, że mógłby budzić wątpliwości co do jego bezstronności. W szczególności członka Komisji Oceny Wniosków nie może łączyć z uczestnikiem projektu, którego wniosek ocenia, związek z tytułu:</w:t>
      </w:r>
    </w:p>
    <w:p w:rsidR="001A5A3E" w:rsidRPr="00A9761C" w:rsidRDefault="001A5A3E" w:rsidP="007123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małżeństwa,</w:t>
      </w:r>
    </w:p>
    <w:p w:rsidR="001A5A3E" w:rsidRPr="00A9761C" w:rsidRDefault="001A5A3E" w:rsidP="007123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pokrewieństwa lub powinowactwa w linii prostej albo w linii bocznej do drugiego stopnia,</w:t>
      </w:r>
    </w:p>
    <w:p w:rsidR="001A5A3E" w:rsidRPr="00A9761C" w:rsidRDefault="001A5A3E" w:rsidP="007123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>przysposobienia, opieki lub kurateli.</w:t>
      </w:r>
    </w:p>
    <w:p w:rsidR="001A5A3E" w:rsidRDefault="001A5A3E" w:rsidP="00712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9761C">
        <w:rPr>
          <w:rFonts w:ascii="Arial Narrow" w:hAnsi="Arial Narrow"/>
        </w:rPr>
        <w:t xml:space="preserve">W razie powzięcia informacji o istnieniu okoliczności, o której mowa w ust. 11 członek Komisji Oceny Wniosków zobowiązany jest do wyłączenia się </w:t>
      </w:r>
      <w:r w:rsidR="00E8783F">
        <w:rPr>
          <w:rFonts w:ascii="Arial Narrow" w:hAnsi="Arial Narrow"/>
        </w:rPr>
        <w:t>z prac Komisji Oceny Wniosków</w:t>
      </w:r>
      <w:r w:rsidRPr="00A9761C">
        <w:rPr>
          <w:rFonts w:ascii="Arial Narrow" w:hAnsi="Arial Narrow"/>
        </w:rPr>
        <w:t>.</w:t>
      </w:r>
    </w:p>
    <w:p w:rsidR="00812233" w:rsidRPr="00685030" w:rsidRDefault="00812233" w:rsidP="0081223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685030">
        <w:rPr>
          <w:rFonts w:ascii="Arial Narrow" w:hAnsi="Arial Narrow"/>
        </w:rPr>
        <w:t xml:space="preserve">W sytuacji opisanej w ust. 2 Przewodniczący Komisji </w:t>
      </w:r>
      <w:r w:rsidR="00E8783F">
        <w:rPr>
          <w:rFonts w:ascii="Arial Narrow" w:hAnsi="Arial Narrow"/>
        </w:rPr>
        <w:t>Oceny Wniosków</w:t>
      </w:r>
      <w:r w:rsidRPr="00685030">
        <w:rPr>
          <w:rFonts w:ascii="Arial Narrow" w:hAnsi="Arial Narrow"/>
        </w:rPr>
        <w:t xml:space="preserve"> dokonuje ponownego losowania osoby do oceny </w:t>
      </w:r>
      <w:r>
        <w:rPr>
          <w:rFonts w:ascii="Arial Narrow" w:hAnsi="Arial Narrow"/>
        </w:rPr>
        <w:t>Wniosku.</w:t>
      </w:r>
    </w:p>
    <w:p w:rsidR="001A5A3E" w:rsidRPr="00812233" w:rsidRDefault="001A5A3E" w:rsidP="0081223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812233">
        <w:rPr>
          <w:rFonts w:ascii="Arial Narrow" w:hAnsi="Arial Narrow"/>
        </w:rPr>
        <w:t>Członek Komisji Oceny Wniosków zobowiązany jest do nieujawniania informacji związanych z oceną wniosku oraz do dołożenia należytej staranności dla zapewnienia, aby informacje dotyczące ocenianego wniosku nie zostały przekazane osobom nieuprawnionym.</w:t>
      </w:r>
    </w:p>
    <w:p w:rsidR="00757A31" w:rsidRPr="00A9761C" w:rsidRDefault="001A5A3E" w:rsidP="00712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9761C">
        <w:rPr>
          <w:rFonts w:ascii="Arial Narrow" w:hAnsi="Arial Narrow"/>
        </w:rPr>
        <w:t xml:space="preserve">Przed przystąpieniem do oceny wniosku członek Komisji Oceny Wniosków zobowiązany jest do podpisania deklaracji bezstronności i poufności. </w:t>
      </w:r>
    </w:p>
    <w:p w:rsidR="001A5A3E" w:rsidRDefault="001A5A3E" w:rsidP="007123BD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273BA1" w:rsidRPr="001A5A3E" w:rsidRDefault="00273BA1" w:rsidP="007123BD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E2B8F" w:rsidRDefault="006E2B8F" w:rsidP="003F6A84">
      <w:pPr>
        <w:pStyle w:val="Akapitzlist"/>
        <w:jc w:val="center"/>
        <w:rPr>
          <w:rFonts w:ascii="Arial Narrow" w:hAnsi="Arial Narrow"/>
          <w:color w:val="000000"/>
        </w:rPr>
      </w:pPr>
      <w:r w:rsidRPr="006E2B8F">
        <w:rPr>
          <w:rFonts w:ascii="Arial Narrow" w:hAnsi="Arial Narrow"/>
          <w:color w:val="000000"/>
        </w:rPr>
        <w:t>§</w:t>
      </w:r>
      <w:r>
        <w:rPr>
          <w:rFonts w:ascii="Arial Narrow" w:hAnsi="Arial Narrow"/>
          <w:color w:val="000000"/>
        </w:rPr>
        <w:t>1</w:t>
      </w:r>
      <w:r w:rsidR="00800381">
        <w:rPr>
          <w:rFonts w:ascii="Arial Narrow" w:hAnsi="Arial Narrow"/>
          <w:color w:val="000000"/>
        </w:rPr>
        <w:t>1</w:t>
      </w:r>
    </w:p>
    <w:p w:rsidR="003F6A84" w:rsidRDefault="003F6A84" w:rsidP="003F6A84">
      <w:pPr>
        <w:pStyle w:val="Akapitzlist"/>
        <w:jc w:val="center"/>
        <w:rPr>
          <w:rFonts w:ascii="Arial Narrow" w:hAnsi="Arial Narrow"/>
          <w:color w:val="000000"/>
        </w:rPr>
      </w:pPr>
      <w:r w:rsidRPr="003F6A84">
        <w:rPr>
          <w:rFonts w:ascii="Arial Narrow" w:hAnsi="Arial Narrow"/>
          <w:color w:val="000000"/>
        </w:rPr>
        <w:t>Zasady dodatkowego naboru wniosków o udzielenie wsparcia finansowego</w:t>
      </w:r>
    </w:p>
    <w:p w:rsidR="003F6A84" w:rsidRPr="00273BA1" w:rsidRDefault="003F6A84" w:rsidP="003F6A84">
      <w:pPr>
        <w:pStyle w:val="Akapitzlist"/>
        <w:jc w:val="center"/>
        <w:rPr>
          <w:rFonts w:ascii="Arial Narrow" w:hAnsi="Arial Narrow"/>
        </w:rPr>
      </w:pPr>
    </w:p>
    <w:p w:rsidR="003F6A84" w:rsidRPr="00273BA1" w:rsidRDefault="003F6A84" w:rsidP="003F6A84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W razie niewyłonienia zakładanej liczby beneficjentów pomocy Realizator projektu ogłasza dodatkowy nabór wniosków o udzielenie wsparcia finansowego na rozpoczęcie działalności gospodarczej w dwóch trybach:</w:t>
      </w:r>
    </w:p>
    <w:p w:rsidR="003F6A84" w:rsidRPr="00273BA1" w:rsidRDefault="004E3051" w:rsidP="003F6A84">
      <w:pPr>
        <w:pStyle w:val="Akapitzlist"/>
        <w:numPr>
          <w:ilvl w:val="1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Dodatkowego n</w:t>
      </w:r>
      <w:r w:rsidR="003F6A84" w:rsidRPr="00273BA1">
        <w:rPr>
          <w:rFonts w:ascii="Arial Narrow" w:hAnsi="Arial Narrow"/>
        </w:rPr>
        <w:t>aboru zamkniętego;</w:t>
      </w:r>
    </w:p>
    <w:p w:rsidR="003F6A84" w:rsidRPr="00273BA1" w:rsidRDefault="004E3051" w:rsidP="003F6A84">
      <w:pPr>
        <w:pStyle w:val="Akapitzlist"/>
        <w:numPr>
          <w:ilvl w:val="1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Dodatkowego n</w:t>
      </w:r>
      <w:r w:rsidR="003F6A84" w:rsidRPr="00273BA1">
        <w:rPr>
          <w:rFonts w:ascii="Arial Narrow" w:hAnsi="Arial Narrow"/>
        </w:rPr>
        <w:t>aboru otwartego.</w:t>
      </w:r>
    </w:p>
    <w:p w:rsidR="003F6A84" w:rsidRPr="00273BA1" w:rsidRDefault="003F6A84" w:rsidP="003F6A84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W pierwszej kolejności w dodatkowym naborze zamkniętym biorą udział osoby znajdujące się n</w:t>
      </w:r>
      <w:r w:rsidR="00273BA1">
        <w:rPr>
          <w:rFonts w:ascii="Arial Narrow" w:hAnsi="Arial Narrow"/>
        </w:rPr>
        <w:t>a Liście R</w:t>
      </w:r>
      <w:r w:rsidRPr="00273BA1">
        <w:rPr>
          <w:rFonts w:ascii="Arial Narrow" w:hAnsi="Arial Narrow"/>
        </w:rPr>
        <w:t xml:space="preserve">ezerwowej powstałej w czasie kwalifikowania kandydatów do uczestnictwa w projekcie, stanowiącej </w:t>
      </w:r>
      <w:r w:rsidR="00273BA1">
        <w:rPr>
          <w:rFonts w:ascii="Arial Narrow" w:hAnsi="Arial Narrow"/>
        </w:rPr>
        <w:t>załącznik do protokołu z posiedzenia/ posiedzeń Komisji Rekrutacyjnej (</w:t>
      </w:r>
      <w:r w:rsidRPr="00273BA1">
        <w:rPr>
          <w:rFonts w:ascii="Arial Narrow" w:hAnsi="Arial Narrow"/>
        </w:rPr>
        <w:t>o której mowa w regulaminie rekrutacji).</w:t>
      </w:r>
    </w:p>
    <w:p w:rsidR="003F6A84" w:rsidRPr="00273BA1" w:rsidRDefault="003F6A84" w:rsidP="003F6A84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lastRenderedPageBreak/>
        <w:t>W sytuacji niewyłonienia zakładanej liczby beneficjentów pomocy sp</w:t>
      </w:r>
      <w:r w:rsidR="00273BA1">
        <w:rPr>
          <w:rFonts w:ascii="Arial Narrow" w:hAnsi="Arial Narrow"/>
        </w:rPr>
        <w:t>ośród osób znajdujących się na Liście R</w:t>
      </w:r>
      <w:r w:rsidRPr="00273BA1">
        <w:rPr>
          <w:rFonts w:ascii="Arial Narrow" w:hAnsi="Arial Narrow"/>
        </w:rPr>
        <w:t xml:space="preserve">ezerwowej </w:t>
      </w:r>
      <w:r w:rsidR="00273BA1">
        <w:rPr>
          <w:rFonts w:ascii="Arial Narrow" w:hAnsi="Arial Narrow"/>
        </w:rPr>
        <w:t xml:space="preserve"> wymienionej w ust. 2 </w:t>
      </w:r>
      <w:r w:rsidRPr="00273BA1">
        <w:rPr>
          <w:rFonts w:ascii="Arial Narrow" w:hAnsi="Arial Narrow"/>
        </w:rPr>
        <w:t>dodatkowy nabór otwarty odbywa się w formie rekrutacji uzupełniającej do projektu.</w:t>
      </w:r>
    </w:p>
    <w:p w:rsidR="003F6A84" w:rsidRPr="00273BA1" w:rsidRDefault="003F6A84" w:rsidP="003F6A84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Procedura przyjmowania wniosków o udzielenie wsparcia finansowego i ich oceny w trakcie dodatkowego naboru zamkniętego i otwartego jest analogiczna jak w naborze pod</w:t>
      </w:r>
      <w:r w:rsidR="006B24F4" w:rsidRPr="00273BA1">
        <w:rPr>
          <w:rFonts w:ascii="Arial Narrow" w:hAnsi="Arial Narrow"/>
        </w:rPr>
        <w:t>s</w:t>
      </w:r>
      <w:r w:rsidRPr="00273BA1">
        <w:rPr>
          <w:rFonts w:ascii="Arial Narrow" w:hAnsi="Arial Narrow"/>
        </w:rPr>
        <w:t>tawowym.</w:t>
      </w:r>
    </w:p>
    <w:p w:rsidR="003F6A84" w:rsidRPr="006E2B8F" w:rsidRDefault="003F6A84" w:rsidP="003F6A84">
      <w:pPr>
        <w:pStyle w:val="Akapitzlist"/>
        <w:jc w:val="both"/>
        <w:rPr>
          <w:rFonts w:ascii="Arial Narrow" w:hAnsi="Arial Narrow"/>
          <w:color w:val="000000"/>
        </w:rPr>
      </w:pPr>
    </w:p>
    <w:p w:rsidR="00A209C3" w:rsidRPr="00FE39D6" w:rsidRDefault="00A209C3" w:rsidP="007123BD">
      <w:pPr>
        <w:pStyle w:val="Akapitzlist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A209C3" w:rsidRDefault="00A209C3" w:rsidP="006B24F4">
      <w:pPr>
        <w:jc w:val="center"/>
        <w:rPr>
          <w:rFonts w:ascii="Arial Narrow" w:hAnsi="Arial Narrow"/>
          <w:color w:val="000000"/>
        </w:rPr>
      </w:pPr>
      <w:r w:rsidRPr="00A209C3">
        <w:rPr>
          <w:rFonts w:ascii="Arial Narrow" w:hAnsi="Arial Narrow"/>
          <w:color w:val="000000"/>
        </w:rPr>
        <w:t>§1</w:t>
      </w:r>
      <w:r w:rsidR="00800381">
        <w:rPr>
          <w:rFonts w:ascii="Arial Narrow" w:hAnsi="Arial Narrow"/>
          <w:color w:val="000000"/>
        </w:rPr>
        <w:t>2</w:t>
      </w:r>
    </w:p>
    <w:p w:rsidR="006B24F4" w:rsidRDefault="006B24F4" w:rsidP="006B24F4">
      <w:pPr>
        <w:pStyle w:val="Akapitzlist"/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Zawarcie umowy o udzielenie wsparcia finansowego na uruchomienie dzialalności gospodarczej.</w:t>
      </w:r>
    </w:p>
    <w:p w:rsidR="006B24F4" w:rsidRDefault="006B24F4" w:rsidP="006B24F4">
      <w:pPr>
        <w:pStyle w:val="Akapitzlist"/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6B24F4" w:rsidRPr="00273BA1" w:rsidRDefault="006B24F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Uczestnik projektu, któremu przyznano wsparcie fin</w:t>
      </w:r>
      <w:r w:rsidR="00812233">
        <w:rPr>
          <w:rFonts w:ascii="Arial Narrow" w:hAnsi="Arial Narrow"/>
        </w:rPr>
        <w:t>ans</w:t>
      </w:r>
      <w:r w:rsidRPr="00273BA1">
        <w:rPr>
          <w:rFonts w:ascii="Arial Narrow" w:hAnsi="Arial Narrow"/>
        </w:rPr>
        <w:t>owe na uruchomienie działalności gospodarczej staje się beneficjentem pomocy.</w:t>
      </w:r>
    </w:p>
    <w:p w:rsidR="006B24F4" w:rsidRPr="00273BA1" w:rsidRDefault="006B24F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Z beneficjentem pomocy, któremu przyznano wsparcie na uruchomienie działalności gospodarczej podpisywana jest umowa o udzielenie wsparcia finansowego.</w:t>
      </w:r>
    </w:p>
    <w:p w:rsidR="006B24F4" w:rsidRDefault="006B24F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Realizator wystosuje do Ben</w:t>
      </w:r>
      <w:r w:rsidR="00812233">
        <w:rPr>
          <w:rFonts w:ascii="Arial Narrow" w:hAnsi="Arial Narrow"/>
        </w:rPr>
        <w:t>eficjentów pomocy wskazanych w Liście R</w:t>
      </w:r>
      <w:r w:rsidRPr="00273BA1">
        <w:rPr>
          <w:rFonts w:ascii="Arial Narrow" w:hAnsi="Arial Narrow"/>
        </w:rPr>
        <w:t>ankingowej pisma informujące o uzyskaniu wsparcia na uruchomienie działalności gospodarczej wraz z informacją o dokumentach jakie należy dostarczyć przed podpisaniem umowy o udzieleniu wsprcia i terminem dostarczenia tych dokumentów.</w:t>
      </w:r>
    </w:p>
    <w:p w:rsidR="00D57564" w:rsidRPr="00811822" w:rsidRDefault="00D5756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11822">
        <w:rPr>
          <w:rFonts w:ascii="Arial Narrow" w:hAnsi="Arial Narrow"/>
        </w:rPr>
        <w:t>Po otrzymaniu pisma, o którym mowa w ust. 3 niniejszego paragrafu uczestnik projektu zobowiązany jest do uzyskania wpisu do Centralnej Ewidencji i Informacji o Działalności Gospodarczej lub innego wymaganego rejestru.</w:t>
      </w:r>
      <w:r w:rsidR="00811822" w:rsidRPr="00811822">
        <w:rPr>
          <w:rFonts w:ascii="Arial Narrow" w:hAnsi="Arial Narrow"/>
        </w:rPr>
        <w:t xml:space="preserve"> </w:t>
      </w:r>
      <w:r w:rsidRPr="00811822">
        <w:rPr>
          <w:rFonts w:ascii="Arial Narrow" w:hAnsi="Arial Narrow"/>
        </w:rPr>
        <w:t>Realizator</w:t>
      </w:r>
      <w:r w:rsidR="00E8783F">
        <w:rPr>
          <w:rFonts w:ascii="Arial Narrow" w:hAnsi="Arial Narrow"/>
        </w:rPr>
        <w:t xml:space="preserve"> projektu</w:t>
      </w:r>
      <w:r w:rsidRPr="00811822">
        <w:rPr>
          <w:rFonts w:ascii="Arial Narrow" w:hAnsi="Arial Narrow"/>
        </w:rPr>
        <w:t xml:space="preserve"> zweryfikuje fakt wpisania uczestnika do ww. rejestru</w:t>
      </w:r>
      <w:r w:rsidR="00811822" w:rsidRPr="00811822">
        <w:rPr>
          <w:rFonts w:ascii="Arial Narrow" w:hAnsi="Arial Narrow"/>
        </w:rPr>
        <w:t xml:space="preserve"> przed wypłatą wsparcia.</w:t>
      </w:r>
    </w:p>
    <w:p w:rsidR="006B24F4" w:rsidRPr="00273BA1" w:rsidRDefault="006B24F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Warunkiem podpisania umowy jest złożenie następujących dokumentów:</w:t>
      </w:r>
    </w:p>
    <w:p w:rsidR="006B24F4" w:rsidRPr="00273BA1" w:rsidRDefault="006B24F4" w:rsidP="006B24F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zaktualizowanego biznesplanu, jeżeli w wyniku procesu oceny merytorycznej uległ on modyfikacji;</w:t>
      </w:r>
    </w:p>
    <w:p w:rsidR="00747B0B" w:rsidRDefault="006B24F4" w:rsidP="00747B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zaktualizowanego harmonogramu rzeczowo-finansowego, jeżeli w wyniku procesu oceny merytorycznej uległ on modyfikacji;</w:t>
      </w:r>
    </w:p>
    <w:p w:rsidR="00EA67F1" w:rsidRPr="00E8783F" w:rsidRDefault="009A7855" w:rsidP="00747B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formularza informacji przedstawianych przy ubieganiu się o pomoc de </w:t>
      </w:r>
      <w:proofErr w:type="spellStart"/>
      <w:r w:rsidRPr="00E8783F">
        <w:rPr>
          <w:rFonts w:ascii="Arial Narrow" w:hAnsi="Arial Narrow"/>
        </w:rPr>
        <w:t>minimis</w:t>
      </w:r>
      <w:proofErr w:type="spellEnd"/>
      <w:r w:rsidRPr="00E8783F">
        <w:rPr>
          <w:rFonts w:ascii="Arial Narrow" w:hAnsi="Arial Narrow"/>
        </w:rPr>
        <w:t xml:space="preserve">, </w:t>
      </w:r>
      <w:r w:rsidR="00C6613A" w:rsidRPr="00E8783F">
        <w:rPr>
          <w:rFonts w:ascii="Arial Narrow" w:hAnsi="Arial Narrow"/>
        </w:rPr>
        <w:t>stanowiący</w:t>
      </w:r>
      <w:r w:rsidRPr="00E8783F">
        <w:rPr>
          <w:rFonts w:ascii="Arial Narrow" w:hAnsi="Arial Narrow"/>
        </w:rPr>
        <w:t xml:space="preserve"> Załącznik do rozporządzenia Rady Ministrów z dnia 29 marca 2010r. (</w:t>
      </w:r>
      <w:proofErr w:type="spellStart"/>
      <w:r w:rsidRPr="00E8783F">
        <w:rPr>
          <w:rFonts w:ascii="Arial Narrow" w:hAnsi="Arial Narrow"/>
        </w:rPr>
        <w:t>Dz.U</w:t>
      </w:r>
      <w:proofErr w:type="spellEnd"/>
      <w:r w:rsidRPr="00E8783F">
        <w:rPr>
          <w:rFonts w:ascii="Arial Narrow" w:hAnsi="Arial Narrow"/>
        </w:rPr>
        <w:t>. Nr 53, poz. 311),</w:t>
      </w:r>
      <w:r w:rsidR="00747B0B" w:rsidRPr="00E8783F">
        <w:rPr>
          <w:rFonts w:ascii="Arial Narrow" w:hAnsi="Arial Narrow"/>
        </w:rPr>
        <w:t xml:space="preserve"> wraz z kopiami zaświadczeń o wcześniej udzielonej pomocy de </w:t>
      </w:r>
      <w:proofErr w:type="spellStart"/>
      <w:r w:rsidR="00747B0B" w:rsidRPr="00E8783F">
        <w:rPr>
          <w:rFonts w:ascii="Arial Narrow" w:hAnsi="Arial Narrow"/>
        </w:rPr>
        <w:t>minimis</w:t>
      </w:r>
      <w:proofErr w:type="spellEnd"/>
      <w:r w:rsidR="00747B0B" w:rsidRPr="00E8783F">
        <w:rPr>
          <w:rFonts w:ascii="Arial Narrow" w:hAnsi="Arial Narrow"/>
        </w:rPr>
        <w:t xml:space="preserve"> o ile ta została udzielona;</w:t>
      </w:r>
      <w:r w:rsidRPr="00E8783F">
        <w:rPr>
          <w:rFonts w:ascii="Arial Narrow" w:hAnsi="Arial Narrow"/>
        </w:rPr>
        <w:t xml:space="preserve"> </w:t>
      </w:r>
      <w:r w:rsidR="00273BA1" w:rsidRPr="00E8783F">
        <w:rPr>
          <w:rFonts w:ascii="Arial Narrow" w:hAnsi="Arial Narrow"/>
        </w:rPr>
        <w:t>jeżeli w wyniku procesu oceny merytorycznej uległ</w:t>
      </w:r>
      <w:r w:rsidR="00747B0B" w:rsidRPr="00E8783F">
        <w:rPr>
          <w:rFonts w:ascii="Arial Narrow" w:hAnsi="Arial Narrow"/>
        </w:rPr>
        <w:t>y</w:t>
      </w:r>
      <w:r w:rsidR="00273BA1" w:rsidRPr="00E8783F">
        <w:rPr>
          <w:rFonts w:ascii="Arial Narrow" w:hAnsi="Arial Narrow"/>
        </w:rPr>
        <w:t xml:space="preserve"> on</w:t>
      </w:r>
      <w:r w:rsidR="00747B0B" w:rsidRPr="00E8783F">
        <w:rPr>
          <w:rFonts w:ascii="Arial Narrow" w:hAnsi="Arial Narrow"/>
        </w:rPr>
        <w:t>e</w:t>
      </w:r>
      <w:r w:rsidR="00273BA1" w:rsidRPr="00E8783F">
        <w:rPr>
          <w:rFonts w:ascii="Arial Narrow" w:hAnsi="Arial Narrow"/>
        </w:rPr>
        <w:t xml:space="preserve"> modyfikacji;</w:t>
      </w:r>
    </w:p>
    <w:p w:rsidR="006B24F4" w:rsidRPr="00E8783F" w:rsidRDefault="006B24F4" w:rsidP="00EA6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Zabezpieczenia </w:t>
      </w:r>
      <w:r w:rsidR="00E4038E" w:rsidRPr="00E8783F">
        <w:rPr>
          <w:rFonts w:ascii="Arial Narrow" w:hAnsi="Arial Narrow"/>
        </w:rPr>
        <w:t>prawidłowego wykonania</w:t>
      </w:r>
      <w:r w:rsidRPr="00E8783F">
        <w:rPr>
          <w:rFonts w:ascii="Arial Narrow" w:hAnsi="Arial Narrow"/>
        </w:rPr>
        <w:t xml:space="preserve"> umowy </w:t>
      </w:r>
      <w:r w:rsidR="00E4038E" w:rsidRPr="00E8783F">
        <w:rPr>
          <w:rFonts w:ascii="Arial Narrow" w:hAnsi="Arial Narrow"/>
        </w:rPr>
        <w:t xml:space="preserve">o udzielenie wsparcia finansowego </w:t>
      </w:r>
      <w:r w:rsidRPr="00E8783F">
        <w:rPr>
          <w:rFonts w:ascii="Arial Narrow" w:hAnsi="Arial Narrow"/>
        </w:rPr>
        <w:t>w formie</w:t>
      </w:r>
      <w:r w:rsidR="00593F5B" w:rsidRPr="00E8783F">
        <w:rPr>
          <w:rFonts w:ascii="Arial Narrow" w:hAnsi="Arial Narrow"/>
        </w:rPr>
        <w:t xml:space="preserve"> weksla </w:t>
      </w:r>
      <w:r w:rsidR="00EA67F1" w:rsidRPr="00E8783F">
        <w:rPr>
          <w:rFonts w:ascii="Arial Narrow" w:hAnsi="Arial Narrow"/>
        </w:rPr>
        <w:t>poręczeniem wekslowym (</w:t>
      </w:r>
      <w:proofErr w:type="spellStart"/>
      <w:r w:rsidR="00EA67F1" w:rsidRPr="00E8783F">
        <w:rPr>
          <w:rFonts w:ascii="Arial Narrow" w:hAnsi="Arial Narrow"/>
        </w:rPr>
        <w:t>aval</w:t>
      </w:r>
      <w:proofErr w:type="spellEnd"/>
      <w:r w:rsidR="00EA67F1" w:rsidRPr="00E8783F">
        <w:rPr>
          <w:rFonts w:ascii="Arial Narrow" w:hAnsi="Arial Narrow"/>
        </w:rPr>
        <w:t xml:space="preserve">) wraz </w:t>
      </w:r>
      <w:r w:rsidR="00593F5B" w:rsidRPr="00E8783F">
        <w:rPr>
          <w:rFonts w:ascii="Arial Narrow" w:hAnsi="Arial Narrow"/>
        </w:rPr>
        <w:t xml:space="preserve"> z deklaracją wekslową </w:t>
      </w:r>
      <w:r w:rsidR="00E22CCA">
        <w:rPr>
          <w:rFonts w:ascii="Arial Narrow" w:hAnsi="Arial Narrow"/>
        </w:rPr>
        <w:t>oraz</w:t>
      </w:r>
      <w:r w:rsidR="00593F5B" w:rsidRPr="00E8783F">
        <w:rPr>
          <w:rFonts w:ascii="Arial Narrow" w:hAnsi="Arial Narrow"/>
        </w:rPr>
        <w:t xml:space="preserve"> </w:t>
      </w:r>
      <w:r w:rsidR="00812233" w:rsidRPr="00E8783F">
        <w:rPr>
          <w:rFonts w:ascii="Arial Narrow" w:hAnsi="Arial Narrow"/>
        </w:rPr>
        <w:t>poręczenia</w:t>
      </w:r>
      <w:r w:rsidR="005409CF" w:rsidRPr="00E8783F">
        <w:rPr>
          <w:rFonts w:ascii="Arial Narrow" w:hAnsi="Arial Narrow"/>
        </w:rPr>
        <w:t xml:space="preserve"> według prawa cywilnego </w:t>
      </w:r>
      <w:r w:rsidR="00EA67F1" w:rsidRPr="00E8783F">
        <w:rPr>
          <w:rFonts w:ascii="Arial Narrow" w:hAnsi="Arial Narrow"/>
        </w:rPr>
        <w:t xml:space="preserve">wraz z oświadczeniem poręczyciela o </w:t>
      </w:r>
      <w:r w:rsidR="004F13E5" w:rsidRPr="00E8783F">
        <w:rPr>
          <w:rFonts w:ascii="Arial Narrow" w:hAnsi="Arial Narrow"/>
        </w:rPr>
        <w:t>zatrudnieniu i zarobkach</w:t>
      </w:r>
      <w:r w:rsidR="00EA67F1" w:rsidRPr="00E8783F">
        <w:rPr>
          <w:rFonts w:ascii="Arial Narrow" w:hAnsi="Arial Narrow"/>
        </w:rPr>
        <w:t>, oświadczeniem współmałżonka poręczyciela o wyrażeniu zgody na poręczenie zobowiązań wynikających z umowy przez współmałżonka lub o niepozostawaniu we wspólności majątkowej</w:t>
      </w:r>
      <w:r w:rsidR="004F13E5" w:rsidRPr="00E8783F">
        <w:rPr>
          <w:rFonts w:ascii="Arial Narrow" w:hAnsi="Arial Narrow"/>
        </w:rPr>
        <w:t>,</w:t>
      </w:r>
      <w:r w:rsidR="00EA67F1" w:rsidRPr="00E8783F">
        <w:rPr>
          <w:rFonts w:ascii="Arial Narrow" w:hAnsi="Arial Narrow"/>
        </w:rPr>
        <w:t xml:space="preserve"> sporządzonych </w:t>
      </w:r>
      <w:r w:rsidR="005409CF" w:rsidRPr="00E8783F">
        <w:rPr>
          <w:rFonts w:ascii="Arial Narrow" w:hAnsi="Arial Narrow"/>
        </w:rPr>
        <w:t>według wzoru stanowiącego załącznik 9 a,</w:t>
      </w:r>
      <w:r w:rsidR="00812233" w:rsidRPr="00E8783F">
        <w:rPr>
          <w:rFonts w:ascii="Arial Narrow" w:hAnsi="Arial Narrow"/>
        </w:rPr>
        <w:t xml:space="preserve"> </w:t>
      </w:r>
      <w:r w:rsidR="00E22CCA">
        <w:rPr>
          <w:rFonts w:ascii="Arial Narrow" w:hAnsi="Arial Narrow"/>
        </w:rPr>
        <w:t xml:space="preserve">9 </w:t>
      </w:r>
      <w:r w:rsidR="005409CF" w:rsidRPr="00E8783F">
        <w:rPr>
          <w:rFonts w:ascii="Arial Narrow" w:hAnsi="Arial Narrow"/>
        </w:rPr>
        <w:t>b,</w:t>
      </w:r>
      <w:r w:rsidR="00E22CCA">
        <w:rPr>
          <w:rFonts w:ascii="Arial Narrow" w:hAnsi="Arial Narrow"/>
        </w:rPr>
        <w:t xml:space="preserve"> 9 </w:t>
      </w:r>
      <w:r w:rsidR="00812233" w:rsidRPr="00E8783F">
        <w:rPr>
          <w:rFonts w:ascii="Arial Narrow" w:hAnsi="Arial Narrow"/>
        </w:rPr>
        <w:t xml:space="preserve"> </w:t>
      </w:r>
      <w:r w:rsidR="005409CF" w:rsidRPr="00E8783F">
        <w:rPr>
          <w:rFonts w:ascii="Arial Narrow" w:hAnsi="Arial Narrow"/>
        </w:rPr>
        <w:t>c,</w:t>
      </w:r>
      <w:r w:rsidR="00812233" w:rsidRPr="00E8783F">
        <w:rPr>
          <w:rFonts w:ascii="Arial Narrow" w:hAnsi="Arial Narrow"/>
        </w:rPr>
        <w:t xml:space="preserve"> </w:t>
      </w:r>
      <w:r w:rsidR="00E22CCA">
        <w:rPr>
          <w:rFonts w:ascii="Arial Narrow" w:hAnsi="Arial Narrow"/>
        </w:rPr>
        <w:t xml:space="preserve">9 </w:t>
      </w:r>
      <w:r w:rsidR="005409CF" w:rsidRPr="00E8783F">
        <w:rPr>
          <w:rFonts w:ascii="Arial Narrow" w:hAnsi="Arial Narrow"/>
        </w:rPr>
        <w:t>d</w:t>
      </w:r>
      <w:r w:rsidR="004F13E5" w:rsidRPr="00E8783F">
        <w:rPr>
          <w:rFonts w:ascii="Arial Narrow" w:hAnsi="Arial Narrow"/>
        </w:rPr>
        <w:t>,</w:t>
      </w:r>
      <w:r w:rsidR="005409CF" w:rsidRPr="00E8783F">
        <w:rPr>
          <w:rFonts w:ascii="Arial Narrow" w:hAnsi="Arial Narrow"/>
        </w:rPr>
        <w:t xml:space="preserve"> </w:t>
      </w:r>
      <w:r w:rsidR="004F13E5" w:rsidRPr="00E8783F">
        <w:rPr>
          <w:rFonts w:ascii="Arial Narrow" w:hAnsi="Arial Narrow"/>
        </w:rPr>
        <w:t xml:space="preserve">10 </w:t>
      </w:r>
      <w:r w:rsidR="005409CF" w:rsidRPr="00E8783F">
        <w:rPr>
          <w:rFonts w:ascii="Arial Narrow" w:hAnsi="Arial Narrow"/>
        </w:rPr>
        <w:t>do niniejszego Regulaminu,</w:t>
      </w:r>
    </w:p>
    <w:p w:rsidR="0047112C" w:rsidRPr="00E8783F" w:rsidRDefault="0047112C" w:rsidP="006B24F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 xml:space="preserve">Kopię umowy z bankiem </w:t>
      </w:r>
      <w:r w:rsidR="00C6613A" w:rsidRPr="00E8783F">
        <w:rPr>
          <w:rFonts w:ascii="Arial Narrow" w:hAnsi="Arial Narrow"/>
        </w:rPr>
        <w:t xml:space="preserve"> lub innego dokumentu (np. wyciąg z konta, zaświadczenie, itp.) potwierdzającego posiadanie przez uczestnika </w:t>
      </w:r>
      <w:r w:rsidRPr="00E8783F">
        <w:rPr>
          <w:rFonts w:ascii="Arial Narrow" w:hAnsi="Arial Narrow"/>
        </w:rPr>
        <w:t>rachunku bankowego.</w:t>
      </w:r>
    </w:p>
    <w:p w:rsidR="002322EC" w:rsidRDefault="006B24F4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E8783F">
        <w:rPr>
          <w:rFonts w:ascii="Arial Narrow" w:hAnsi="Arial Narrow"/>
        </w:rPr>
        <w:t>Niezłożenie przez beneficjenta pomocy wymienio</w:t>
      </w:r>
      <w:r w:rsidR="000A2756" w:rsidRPr="00E8783F">
        <w:rPr>
          <w:rFonts w:ascii="Arial Narrow" w:hAnsi="Arial Narrow"/>
        </w:rPr>
        <w:t>nych wyżej dokumentów w terminach</w:t>
      </w:r>
      <w:r w:rsidRPr="002322EC">
        <w:rPr>
          <w:rFonts w:ascii="Arial Narrow" w:hAnsi="Arial Narrow"/>
        </w:rPr>
        <w:t xml:space="preserve"> </w:t>
      </w:r>
      <w:r w:rsidR="000A2756" w:rsidRPr="002322EC">
        <w:rPr>
          <w:rFonts w:ascii="Arial Narrow" w:hAnsi="Arial Narrow"/>
        </w:rPr>
        <w:t>wskazanych</w:t>
      </w:r>
      <w:r w:rsidRPr="002322EC">
        <w:rPr>
          <w:rFonts w:ascii="Arial Narrow" w:hAnsi="Arial Narrow"/>
        </w:rPr>
        <w:t xml:space="preserve"> w piśmie o którym mowa w ust.</w:t>
      </w:r>
      <w:r w:rsidR="000A2756" w:rsidRPr="002322EC">
        <w:rPr>
          <w:rFonts w:ascii="Arial Narrow" w:hAnsi="Arial Narrow"/>
        </w:rPr>
        <w:t>3</w:t>
      </w:r>
      <w:r w:rsidRPr="002322EC">
        <w:rPr>
          <w:rFonts w:ascii="Arial Narrow" w:hAnsi="Arial Narrow"/>
        </w:rPr>
        <w:t xml:space="preserve"> niniejszego paragrafu  traktowane będzie jako rezygnacja z ubiegania się o wsparcie</w:t>
      </w:r>
      <w:r w:rsidR="002322EC">
        <w:rPr>
          <w:rFonts w:ascii="Arial Narrow" w:hAnsi="Arial Narrow"/>
        </w:rPr>
        <w:t>.</w:t>
      </w:r>
    </w:p>
    <w:p w:rsidR="004E3051" w:rsidRPr="002322EC" w:rsidRDefault="00E4038E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322EC">
        <w:rPr>
          <w:rFonts w:ascii="Arial Narrow" w:hAnsi="Arial Narrow"/>
        </w:rPr>
        <w:t>Termin złożenia załączników może zostać wydłużony na pisemny wniosek beneficjenta pomocy.</w:t>
      </w:r>
    </w:p>
    <w:p w:rsidR="00E4038E" w:rsidRPr="00273BA1" w:rsidRDefault="00E4038E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Koszt ustanowienia zabezpieczenia</w:t>
      </w:r>
      <w:r w:rsidR="00693B8F" w:rsidRPr="00273BA1">
        <w:rPr>
          <w:rFonts w:ascii="Arial Narrow" w:hAnsi="Arial Narrow"/>
        </w:rPr>
        <w:t xml:space="preserve"> prawidłowego wykonania umowy</w:t>
      </w:r>
      <w:r w:rsidRPr="00273BA1">
        <w:rPr>
          <w:rFonts w:ascii="Arial Narrow" w:hAnsi="Arial Narrow"/>
        </w:rPr>
        <w:t xml:space="preserve"> ponosi beneficjent pomocy.</w:t>
      </w:r>
    </w:p>
    <w:p w:rsidR="00E4038E" w:rsidRPr="005409CF" w:rsidRDefault="00E4038E" w:rsidP="006B24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5409CF">
        <w:rPr>
          <w:rFonts w:ascii="Arial Narrow" w:hAnsi="Arial Narrow"/>
        </w:rPr>
        <w:lastRenderedPageBreak/>
        <w:t>Wniesienie zab</w:t>
      </w:r>
      <w:r w:rsidR="00693B8F" w:rsidRPr="005409CF">
        <w:rPr>
          <w:rFonts w:ascii="Arial Narrow" w:hAnsi="Arial Narrow"/>
        </w:rPr>
        <w:t>ezpieczenia wymaga załą</w:t>
      </w:r>
      <w:r w:rsidRPr="005409CF">
        <w:rPr>
          <w:rFonts w:ascii="Arial Narrow" w:hAnsi="Arial Narrow"/>
        </w:rPr>
        <w:t>czenia:</w:t>
      </w:r>
    </w:p>
    <w:p w:rsidR="00E4038E" w:rsidRPr="005409CF" w:rsidRDefault="00E4038E" w:rsidP="00E4038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5409CF">
        <w:rPr>
          <w:rFonts w:ascii="Arial Narrow" w:hAnsi="Arial Narrow"/>
        </w:rPr>
        <w:t>Oświ</w:t>
      </w:r>
      <w:r w:rsidR="001D5205">
        <w:rPr>
          <w:rFonts w:ascii="Arial Narrow" w:hAnsi="Arial Narrow"/>
        </w:rPr>
        <w:t>a</w:t>
      </w:r>
      <w:r w:rsidRPr="005409CF">
        <w:rPr>
          <w:rFonts w:ascii="Arial Narrow" w:hAnsi="Arial Narrow"/>
        </w:rPr>
        <w:t>dczenia małżonka o zgodzie na wniesienie zabezpieczenia (jeżeli wnioskodawca pozostaje w związku małżeńskim</w:t>
      </w:r>
      <w:r w:rsidR="00812233">
        <w:rPr>
          <w:rFonts w:ascii="Arial Narrow" w:hAnsi="Arial Narrow"/>
        </w:rPr>
        <w:t>,</w:t>
      </w:r>
      <w:r w:rsidR="00812233" w:rsidRPr="00812233">
        <w:rPr>
          <w:rFonts w:ascii="Arial Narrow" w:hAnsi="Arial Narrow"/>
        </w:rPr>
        <w:t xml:space="preserve"> </w:t>
      </w:r>
      <w:r w:rsidR="00812233">
        <w:rPr>
          <w:rFonts w:ascii="Arial Narrow" w:hAnsi="Arial Narrow"/>
        </w:rPr>
        <w:t>którego wzór stanowi załącznik nr 10 do niniejszego Regulaminu</w:t>
      </w:r>
      <w:r w:rsidRPr="005409CF">
        <w:rPr>
          <w:rFonts w:ascii="Arial Narrow" w:hAnsi="Arial Narrow"/>
        </w:rPr>
        <w:t>)</w:t>
      </w:r>
      <w:r w:rsidR="006A2710" w:rsidRPr="005409CF">
        <w:rPr>
          <w:rFonts w:ascii="Arial Narrow" w:hAnsi="Arial Narrow"/>
        </w:rPr>
        <w:t>, ewentualnie załączenia odpisu aktu notarialnego albo sądowego orzeczenia znoszącego wspólność majątkową</w:t>
      </w:r>
      <w:r w:rsidR="00812233">
        <w:rPr>
          <w:rFonts w:ascii="Arial Narrow" w:hAnsi="Arial Narrow"/>
        </w:rPr>
        <w:t>;</w:t>
      </w:r>
    </w:p>
    <w:p w:rsidR="006A2710" w:rsidRDefault="006A2710" w:rsidP="00E4038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5409CF">
        <w:rPr>
          <w:rFonts w:ascii="Arial Narrow" w:hAnsi="Arial Narrow"/>
        </w:rPr>
        <w:t>Oświadczenia o niepozostawaniu w związku małżeńskim (jeżeli wnioskodawca nie pozostaje w związku małżeńskim).</w:t>
      </w:r>
    </w:p>
    <w:p w:rsidR="002A6A0A" w:rsidRPr="00E22CCA" w:rsidRDefault="002A6A0A" w:rsidP="002A6A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 przypadku zabezpieczeń, o których mowa w ust. 5 d, suma wynikająca z zabezpieczeń musi zapewnić zwrot w wysokości przyznanych środków. Koszty ewentualnej windykacji środków finansowych pochodzących z udzielonego wsparcia finansowego obciążają Uczestnika projektu.</w:t>
      </w:r>
    </w:p>
    <w:p w:rsidR="002A6A0A" w:rsidRPr="00E22CCA" w:rsidRDefault="002A6A0A" w:rsidP="002A6A0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Wszelkie koszty związane z zabezpieczeniem zwrotu przyznanych środków ponosi Uczestnik.</w:t>
      </w:r>
    </w:p>
    <w:p w:rsidR="002A6A0A" w:rsidRPr="00E22CCA" w:rsidRDefault="002A6A0A" w:rsidP="002A6A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 przypadku zabezpieczenia, o którym mowa w ust. 5 pkt. d akceptowalną formą jest poręczenie zgodnie z przepisami prawa cywilnego udzielone przez jednego poręczyciela, którego wynagrodzenie lub dochód wynosi co najmniej  2 200,00 zł. brutto lub  co najmniej dwóch poręczycieli będących osobami fizycznymi, które osiągają wynagrodzenie lub dochód na poziomie co najmniej 1 800,00 zł. brutto każdy.</w:t>
      </w:r>
    </w:p>
    <w:p w:rsidR="002A6A0A" w:rsidRPr="00E22CCA" w:rsidRDefault="002A6A0A" w:rsidP="002A6A0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Poręczenie, o którym mowa w ust. 5d powinno być udzielone przez poręczycieli, spełniających łącznie następujące wymagania:</w:t>
      </w:r>
    </w:p>
    <w:p w:rsidR="00994772" w:rsidRPr="00E22CCA" w:rsidRDefault="00994772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na których nie ciążą zobowiązania z tytułu zajęć sądowych i administracyjnych i nie toczy się w stosunku do nich postępowanie sądowe, egzekucyjne lub windykacyjne dotyczące niespłaconych zobowiązań,</w:t>
      </w:r>
    </w:p>
    <w:p w:rsidR="00994772" w:rsidRPr="00E22CCA" w:rsidRDefault="00994772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pozostających w stosunku pracy z pracodawcą niebędącym w stanie likwidacji lub upadłości, zatrudnionych na czas nieokreślony lub określony minimum 3 lat, licząc od dnia złożenia wniosku o przyznanie wsparcia finansowego na rozwój przedsiębiorczości, niebędących w okresie wypowiedzenia,</w:t>
      </w:r>
    </w:p>
    <w:p w:rsidR="00994772" w:rsidRPr="00E22CCA" w:rsidRDefault="00994772" w:rsidP="00994772">
      <w:pPr>
        <w:pStyle w:val="Akapitzlist"/>
        <w:spacing w:line="360" w:lineRule="auto"/>
        <w:ind w:left="1770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lub</w:t>
      </w:r>
    </w:p>
    <w:p w:rsidR="00994772" w:rsidRPr="00E22CCA" w:rsidRDefault="00994772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prowadzących działalność gospodarczą przez okres minimum 6 miesięcy, która nie jest w okresie zawieszenia, w stanie likwidacji lub upadłości, a osoba prowadząca działalność nie posiada zaległości w Zakładzie Ubezpieczeń Społecznych i Urzędzie Skarbowym z tytułu jej prowadzenia, z wyłączeniem osób prowadzących działalność gospodarczą rozliczających się z podatku dochodowego w formie karty podatkowej lub ryczałtu od przychodów ewidencjonowanych</w:t>
      </w:r>
    </w:p>
    <w:p w:rsidR="00994772" w:rsidRPr="00E22CCA" w:rsidRDefault="00994772" w:rsidP="00994772">
      <w:pPr>
        <w:pStyle w:val="Akapitzlist"/>
        <w:spacing w:line="240" w:lineRule="auto"/>
        <w:ind w:left="1770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lub</w:t>
      </w:r>
    </w:p>
    <w:p w:rsidR="00994772" w:rsidRPr="00E22CCA" w:rsidRDefault="00994772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mających przyznane prawo do emerytury o ile ich wiek nie przekracza 75 lat,</w:t>
      </w:r>
    </w:p>
    <w:p w:rsidR="00994772" w:rsidRPr="00E22CCA" w:rsidRDefault="00994772" w:rsidP="00994772">
      <w:pPr>
        <w:pStyle w:val="Akapitzlist"/>
        <w:spacing w:line="240" w:lineRule="auto"/>
        <w:ind w:left="1770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lub</w:t>
      </w:r>
    </w:p>
    <w:p w:rsidR="00994772" w:rsidRPr="00E22CCA" w:rsidRDefault="00994772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posiadającymi prawo do renty stałej.</w:t>
      </w:r>
    </w:p>
    <w:p w:rsidR="00994772" w:rsidRPr="00E22CCA" w:rsidRDefault="002A6A0A" w:rsidP="0099477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Wymagane jest przedstawienie oświadczenia współmałżonka poręczyciela o wyrażeniu zgody na poręczenie lub oświadczenie poręczyciela o zniesieniu lub nieistnieniu wspólności majątkowej małżeńskiej</w:t>
      </w:r>
      <w:r w:rsidR="00994772" w:rsidRPr="00E22CCA">
        <w:rPr>
          <w:rFonts w:ascii="Arial Narrow" w:hAnsi="Arial Narrow"/>
        </w:rPr>
        <w:t>, na wzorze stanowiącym załącznik nr 10 do niniejszego regulaminu</w:t>
      </w:r>
      <w:r w:rsidRPr="00E22CCA">
        <w:rPr>
          <w:rFonts w:ascii="Arial Narrow" w:hAnsi="Arial Narrow"/>
        </w:rPr>
        <w:t>.</w:t>
      </w:r>
    </w:p>
    <w:p w:rsidR="00994772" w:rsidRPr="00E22CCA" w:rsidRDefault="002A6A0A" w:rsidP="0099477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 przypadku poręczenia zwrotu otrzymanego przez Uczestnika wsparcia finansowego przez osobę fizyczną poręcz</w:t>
      </w:r>
      <w:r w:rsidR="00994772" w:rsidRPr="00E22CCA">
        <w:rPr>
          <w:rFonts w:ascii="Arial Narrow" w:hAnsi="Arial Narrow"/>
        </w:rPr>
        <w:t>yciel przedkłada zaświadczenie o zatrudnieniu i zarobkach</w:t>
      </w:r>
      <w:r w:rsidRPr="00E22CCA">
        <w:rPr>
          <w:rFonts w:ascii="Arial Narrow" w:hAnsi="Arial Narrow"/>
        </w:rPr>
        <w:t xml:space="preserve">. W uzasadnionych przypadkach </w:t>
      </w:r>
      <w:r w:rsidR="00994772" w:rsidRPr="00E22CCA">
        <w:rPr>
          <w:rFonts w:ascii="Arial Narrow" w:hAnsi="Arial Narrow"/>
        </w:rPr>
        <w:t>Realizator projektu</w:t>
      </w:r>
      <w:r w:rsidRPr="00E22CCA">
        <w:rPr>
          <w:rFonts w:ascii="Arial Narrow" w:hAnsi="Arial Narrow"/>
        </w:rPr>
        <w:t xml:space="preserve"> może żądać wglądu do dokumentów potwierdzających sytuację finansową poręczyciela, takich jak np. decyzja w sprawie nadania renty/emerytury, dowód wpisu do CEIDG, roczne rozliczenie z roku ubiegłego składane do Urzędu Skarbowego przez osobę fizyczną prowadzącą działalność gospodarczą, zaświadczenie o niezaleganiu z płatnościami </w:t>
      </w:r>
      <w:r w:rsidR="002F6332" w:rsidRPr="00E22CCA">
        <w:rPr>
          <w:rFonts w:ascii="Arial Narrow" w:hAnsi="Arial Narrow"/>
        </w:rPr>
        <w:t xml:space="preserve">wobec ZUS lub </w:t>
      </w:r>
      <w:r w:rsidR="002F6332" w:rsidRPr="00E22CCA">
        <w:rPr>
          <w:rFonts w:ascii="Arial Narrow" w:hAnsi="Arial Narrow"/>
        </w:rPr>
        <w:lastRenderedPageBreak/>
        <w:t>Urzędu Skarbowego</w:t>
      </w:r>
      <w:r w:rsidRPr="00E22CCA">
        <w:rPr>
          <w:rFonts w:ascii="Arial Narrow" w:hAnsi="Arial Narrow"/>
        </w:rPr>
        <w:t>, ostatni odcinek renty/emerytury lub dowód wpływu na konto – w</w:t>
      </w:r>
      <w:r w:rsidR="00994772" w:rsidRPr="00E22CCA">
        <w:rPr>
          <w:rFonts w:ascii="Arial Narrow" w:hAnsi="Arial Narrow"/>
        </w:rPr>
        <w:t>yciąg z rachunku bankowego.</w:t>
      </w:r>
    </w:p>
    <w:p w:rsidR="00994772" w:rsidRPr="00E22CCA" w:rsidRDefault="002A6A0A" w:rsidP="0099477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Dopuszczalne jest również udzielenie poręczenia przez:</w:t>
      </w:r>
    </w:p>
    <w:p w:rsidR="00994772" w:rsidRPr="00E22CCA" w:rsidRDefault="002A6A0A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 xml:space="preserve">osoby prawne (w szczególności spółka akcyjna, spółka z o.o.), których działalność nie jest w stanie likwidacji lub upadłości i które nie posiadają zaległości w Urzędzie Skarbowym i ZUS; osoby takie winny złożyć oświadczenie o uzyskiwanych dochodach z wyszczególnieniem ostatnich trzech miesięcy prowadzenia działalności gospodarczej oraz o aktualnych zobowiązaniach finansowych z określeniem wysokości miesięcznej spłaty zadłużenia oraz rozliczenia rocznego z roku ubiegłego składanego do Urzędu Skarbowego. W uzasadnionych przypadkach, w szczególności w razie wystąpienia wątpliwości co do prawdziwości informacji zawartych w złożonych dokumentach, </w:t>
      </w:r>
      <w:r w:rsidR="002F6332" w:rsidRPr="00E22CCA">
        <w:rPr>
          <w:rFonts w:ascii="Arial Narrow" w:hAnsi="Arial Narrow"/>
        </w:rPr>
        <w:t xml:space="preserve">Realizator projektu </w:t>
      </w:r>
      <w:r w:rsidRPr="00E22CCA">
        <w:rPr>
          <w:rFonts w:ascii="Arial Narrow" w:hAnsi="Arial Narrow"/>
        </w:rPr>
        <w:t>zastrzega sobie prawo wglądu do dokumentacji finansowo-rachunkowej prowadzonej działalności gospodarczej (np. deklaracje, zeznania, bilans, rachunek zysków i strat i inne);</w:t>
      </w:r>
    </w:p>
    <w:p w:rsidR="002A6A0A" w:rsidRPr="00E22CCA" w:rsidRDefault="002A6A0A" w:rsidP="00994772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jednostki organizacyjne niebędące osobami prawnymi, którym ustawa przyznaje zdolność prawną, o których mowa w art. 331 § 1 ustawy z dnia 23 kwietnia 1964 r. – Kodeks cywilny (</w:t>
      </w:r>
      <w:proofErr w:type="spellStart"/>
      <w:r w:rsidRPr="00E22CCA">
        <w:rPr>
          <w:rFonts w:ascii="Arial Narrow" w:hAnsi="Arial Narrow"/>
        </w:rPr>
        <w:t>Dz.U</w:t>
      </w:r>
      <w:proofErr w:type="spellEnd"/>
      <w:r w:rsidRPr="00E22CCA">
        <w:rPr>
          <w:rFonts w:ascii="Arial Narrow" w:hAnsi="Arial Narrow"/>
        </w:rPr>
        <w:t>. z 1964 r. Nr 16, poz. 93 z </w:t>
      </w:r>
      <w:proofErr w:type="spellStart"/>
      <w:r w:rsidRPr="00E22CCA">
        <w:rPr>
          <w:rFonts w:ascii="Arial Narrow" w:hAnsi="Arial Narrow"/>
        </w:rPr>
        <w:t>późn</w:t>
      </w:r>
      <w:proofErr w:type="spellEnd"/>
      <w:r w:rsidRPr="00E22CCA">
        <w:rPr>
          <w:rFonts w:ascii="Arial Narrow" w:hAnsi="Arial Narrow"/>
        </w:rPr>
        <w:t xml:space="preserve">. zm.) - np. spółki osobowe prawa handlowego (spółka jawna, partnerska, komandytowa, komandytowo – akcyjna), których działalność nie jest w stanie likwidacji lub  upadłości i które nie posiadają zaległości w Urzędzie Skarbowym i ZUS; osoby takie winny złożyć oświadczenie o uzyskiwanych dochodach z wyszczególnieniem ostatnich trzech miesięcy prowadzenia działalności gospodarczej oraz o aktualnych zobowiązaniach finansowych z określeniem wysokości miesięcznej spłaty zadłużenia oraz rozliczenia rocznego z roku ubiegłego składanego do Urzędu Skarbowego. W uzasadnionych przypadkach, w szczególności w razie wystąpienia wątpliwości co do prawdziwości informacji zawartych w złożonych dokumentach, </w:t>
      </w:r>
      <w:r w:rsidR="002F6332" w:rsidRPr="00E22CCA">
        <w:rPr>
          <w:rFonts w:ascii="Arial Narrow" w:hAnsi="Arial Narrow"/>
        </w:rPr>
        <w:t>realizator projektu</w:t>
      </w:r>
      <w:r w:rsidRPr="00E22CCA">
        <w:rPr>
          <w:rFonts w:ascii="Arial Narrow" w:hAnsi="Arial Narrow"/>
        </w:rPr>
        <w:t xml:space="preserve"> zastrzega sobie prawo wglądu do dokumentacji finansowo-rachunkowej prowadzonej działalności gospodarczej (np. deklaracje, zeznania, bilans, rachunek zysków i strat i inne).</w:t>
      </w:r>
    </w:p>
    <w:p w:rsidR="002F6332" w:rsidRPr="00E22CCA" w:rsidRDefault="002A6A0A" w:rsidP="002F633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 xml:space="preserve">Wszystkie wymagane dokumenty powinny być aktualne, wystawione nie wcześniej niż 3 miesiące przed dniem złożenia wniosku o udzielenie wsparcia finansowego, a złożone kserokopie potwierdzone za zgodność z oryginałem przez osobę przedkładającą dokumenty lub przez stosowny organ wydający lub przez pracownika przyjmującego dokument. </w:t>
      </w:r>
      <w:r w:rsidR="002F6332" w:rsidRPr="00E22CCA">
        <w:rPr>
          <w:rFonts w:ascii="Arial Narrow" w:hAnsi="Arial Narrow"/>
        </w:rPr>
        <w:t>Realizator projektu</w:t>
      </w:r>
      <w:r w:rsidRPr="00E22CCA">
        <w:rPr>
          <w:rFonts w:ascii="Arial Narrow" w:hAnsi="Arial Narrow"/>
        </w:rPr>
        <w:t xml:space="preserve"> może zażądać przedłożenia oryginałów dokumentów do wglądu.</w:t>
      </w:r>
    </w:p>
    <w:p w:rsidR="002A6A0A" w:rsidRPr="00E22CCA" w:rsidRDefault="002A6A0A" w:rsidP="002F633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 xml:space="preserve"> Wyłącza się możliwość udzielenia poręczenia przez następujące osoby:</w:t>
      </w:r>
    </w:p>
    <w:p w:rsidR="002A6A0A" w:rsidRPr="00E22CC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osoby będące poręczycielami</w:t>
      </w:r>
      <w:r w:rsidR="002F6332" w:rsidRPr="00E22CCA">
        <w:rPr>
          <w:rFonts w:ascii="Arial Narrow" w:hAnsi="Arial Narrow"/>
        </w:rPr>
        <w:t xml:space="preserve"> innych pożyczek udzielonych ze środków publicznych, </w:t>
      </w:r>
      <w:r w:rsidRPr="00E22CCA">
        <w:rPr>
          <w:rFonts w:ascii="Arial Narrow" w:hAnsi="Arial Narrow"/>
        </w:rPr>
        <w:t>a umowy są w trakcie realizacji;</w:t>
      </w:r>
    </w:p>
    <w:p w:rsidR="002A6A0A" w:rsidRPr="00E22CC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 xml:space="preserve">osoby, które otrzymały </w:t>
      </w:r>
      <w:r w:rsidR="002F6332" w:rsidRPr="00E22CCA">
        <w:rPr>
          <w:rFonts w:ascii="Arial Narrow" w:hAnsi="Arial Narrow"/>
        </w:rPr>
        <w:t>środki publiczne</w:t>
      </w:r>
      <w:r w:rsidRPr="00E22CCA">
        <w:rPr>
          <w:rFonts w:ascii="Arial Narrow" w:hAnsi="Arial Narrow"/>
        </w:rPr>
        <w:t xml:space="preserve"> na uruchomienie działalności gospodarczej i umowa jest w trakcie realizacji;</w:t>
      </w:r>
    </w:p>
    <w:p w:rsidR="002A6A0A" w:rsidRPr="00E22CC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osoby pozostające w związku małżeńskim z Uczestnikiem, chyba że pomiędzy małżonkami istnieje ustrój rozdzielności majątkowej;</w:t>
      </w:r>
    </w:p>
    <w:p w:rsidR="002A6A0A" w:rsidRPr="00E22CC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osoby bezrobotne;</w:t>
      </w:r>
    </w:p>
    <w:p w:rsidR="002A6A0A" w:rsidRPr="00E22CC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osoby powyżej 7</w:t>
      </w:r>
      <w:r w:rsidR="002F6332" w:rsidRPr="00E22CCA">
        <w:rPr>
          <w:rFonts w:ascii="Arial Narrow" w:hAnsi="Arial Narrow"/>
        </w:rPr>
        <w:t>5</w:t>
      </w:r>
      <w:r w:rsidRPr="00E22CCA">
        <w:rPr>
          <w:rFonts w:ascii="Arial Narrow" w:hAnsi="Arial Narrow"/>
        </w:rPr>
        <w:t xml:space="preserve"> lat;</w:t>
      </w:r>
    </w:p>
    <w:p w:rsidR="002A6A0A" w:rsidRPr="002A6A0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osoby będące</w:t>
      </w:r>
      <w:r w:rsidRPr="002A6A0A">
        <w:rPr>
          <w:rFonts w:ascii="Arial Narrow" w:hAnsi="Arial Narrow"/>
        </w:rPr>
        <w:t xml:space="preserve"> w trakcie wypowiedzenia umowy o pracę lub pracujące w zakładzie  będącym w likwidacji lub w stanie upadłości;</w:t>
      </w:r>
    </w:p>
    <w:p w:rsidR="002A6A0A" w:rsidRPr="002A6A0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2A6A0A">
        <w:rPr>
          <w:rFonts w:ascii="Arial Narrow" w:hAnsi="Arial Narrow"/>
        </w:rPr>
        <w:t xml:space="preserve">osoby zatrudnione na czas określony krótszy niż 3 lata, licząc od dnia złożenia </w:t>
      </w:r>
      <w:r w:rsidRPr="002A6A0A">
        <w:rPr>
          <w:rFonts w:ascii="Arial Narrow" w:hAnsi="Arial Narrow"/>
        </w:rPr>
        <w:br/>
        <w:t>wniosku o przyznanie wsparcia finansowego przez Uczestnika;</w:t>
      </w:r>
    </w:p>
    <w:p w:rsidR="002A6A0A" w:rsidRPr="002A6A0A" w:rsidRDefault="002A6A0A" w:rsidP="002F633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</w:rPr>
      </w:pPr>
      <w:r w:rsidRPr="002A6A0A">
        <w:rPr>
          <w:rFonts w:ascii="Arial Narrow" w:hAnsi="Arial Narrow"/>
        </w:rPr>
        <w:t>osoby prowadzące działalność gospodarczą, rozliczające się z podatku dochodowego w formie karty podatkowej lub ryczałtu od przychodów ewidencjonowanych;</w:t>
      </w:r>
    </w:p>
    <w:p w:rsidR="002A6A0A" w:rsidRPr="002F6332" w:rsidRDefault="002A6A0A" w:rsidP="002F6332">
      <w:pPr>
        <w:spacing w:after="0" w:line="240" w:lineRule="auto"/>
        <w:jc w:val="both"/>
        <w:rPr>
          <w:rFonts w:ascii="Arial Narrow" w:hAnsi="Arial Narrow"/>
        </w:rPr>
      </w:pPr>
    </w:p>
    <w:p w:rsidR="003166B5" w:rsidRPr="002F6332" w:rsidRDefault="003166B5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F6332">
        <w:rPr>
          <w:rFonts w:ascii="Arial Narrow" w:hAnsi="Arial Narrow"/>
        </w:rPr>
        <w:t xml:space="preserve">Beneficjent pomocy zobowiązany jest rozpocząć działalność gospodarczą nie później niż </w:t>
      </w:r>
      <w:r w:rsidR="00800381" w:rsidRPr="002F6332">
        <w:rPr>
          <w:rFonts w:ascii="Arial Narrow" w:hAnsi="Arial Narrow"/>
        </w:rPr>
        <w:t>1 miesiąc</w:t>
      </w:r>
      <w:r w:rsidRPr="002F6332">
        <w:rPr>
          <w:rFonts w:ascii="Arial Narrow" w:hAnsi="Arial Narrow"/>
        </w:rPr>
        <w:t xml:space="preserve"> od dnia rejestracji działalności gospodarczej.</w:t>
      </w:r>
    </w:p>
    <w:p w:rsidR="006B24F4" w:rsidRPr="0074753A" w:rsidRDefault="006B24F4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Beneficjent pomocy zobowiązany jest złożyć dokument ZUS ZUA/ZZA albo decyzję o podleganiu ubezpieczeniu w KRUS w terminie 30 dni od dnia rozpoczęcia działalności gospodarczej.</w:t>
      </w:r>
    </w:p>
    <w:p w:rsidR="006B24F4" w:rsidRPr="00273BA1" w:rsidRDefault="006B24F4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Bene</w:t>
      </w:r>
      <w:r w:rsidR="00812233">
        <w:rPr>
          <w:rFonts w:ascii="Arial Narrow" w:hAnsi="Arial Narrow"/>
        </w:rPr>
        <w:t>ficjent pomocy, który otrzymał ś</w:t>
      </w:r>
      <w:r w:rsidRPr="00273BA1">
        <w:rPr>
          <w:rFonts w:ascii="Arial Narrow" w:hAnsi="Arial Narrow"/>
        </w:rPr>
        <w:t>rodki na rozwój przedsiębiorczości ma obowiązek zwrotu otrzymanych środkó</w:t>
      </w:r>
      <w:r w:rsidR="0074753A">
        <w:rPr>
          <w:rFonts w:ascii="Arial Narrow" w:hAnsi="Arial Narrow"/>
        </w:rPr>
        <w:t>w</w:t>
      </w:r>
      <w:r w:rsidRPr="00273BA1">
        <w:rPr>
          <w:rFonts w:ascii="Arial Narrow" w:hAnsi="Arial Narrow"/>
        </w:rPr>
        <w:t xml:space="preserve"> wraz z odsetkami</w:t>
      </w:r>
      <w:r w:rsidR="00A50FE1">
        <w:rPr>
          <w:rFonts w:ascii="Arial Narrow" w:hAnsi="Arial Narrow"/>
        </w:rPr>
        <w:t xml:space="preserve"> liczonymi jak dla zaległości podatkowych</w:t>
      </w:r>
      <w:r w:rsidRPr="00273BA1">
        <w:rPr>
          <w:rFonts w:ascii="Arial Narrow" w:hAnsi="Arial Narrow"/>
        </w:rPr>
        <w:t>, jeżeli  prowadził działalność gospodarczą przez okres krótszy niż 12 miesięcy lub zostały naruszone inne warunki umowy dotyczące przyznania tych środków.</w:t>
      </w:r>
    </w:p>
    <w:p w:rsidR="006B24F4" w:rsidRPr="00273BA1" w:rsidRDefault="006B24F4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Fakt prowadzenia działaln</w:t>
      </w:r>
      <w:r w:rsidR="00812233">
        <w:rPr>
          <w:rFonts w:ascii="Arial Narrow" w:hAnsi="Arial Narrow"/>
        </w:rPr>
        <w:t>ości gospodarcz</w:t>
      </w:r>
      <w:r w:rsidRPr="00273BA1">
        <w:rPr>
          <w:rFonts w:ascii="Arial Narrow" w:hAnsi="Arial Narrow"/>
        </w:rPr>
        <w:t>ej w sposób nieprzerwany przez okres 12 miesięcy będzie weryfikowany n</w:t>
      </w:r>
      <w:r w:rsidR="00812233">
        <w:rPr>
          <w:rFonts w:ascii="Arial Narrow" w:hAnsi="Arial Narrow"/>
        </w:rPr>
        <w:t>a podstawie zapisów Centralnej E</w:t>
      </w:r>
      <w:r w:rsidRPr="00273BA1">
        <w:rPr>
          <w:rFonts w:ascii="Arial Narrow" w:hAnsi="Arial Narrow"/>
        </w:rPr>
        <w:t>widencji i Informacji o Działalności Gospodarczej.</w:t>
      </w:r>
    </w:p>
    <w:p w:rsidR="006A2710" w:rsidRPr="00273BA1" w:rsidRDefault="006A2710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Zwrot zabezpieczenia prawidłowego wykonania umowy o udzielenie wsparcia finans</w:t>
      </w:r>
      <w:r w:rsidR="00AF5BC2">
        <w:rPr>
          <w:rFonts w:ascii="Arial Narrow" w:hAnsi="Arial Narrow"/>
        </w:rPr>
        <w:t>o</w:t>
      </w:r>
      <w:r w:rsidRPr="00273BA1">
        <w:rPr>
          <w:rFonts w:ascii="Arial Narrow" w:hAnsi="Arial Narrow"/>
        </w:rPr>
        <w:t>wego następuje na wniosek beneficjenta pomocy po całkowitym rozliczeniu przez niego otrzymanego wsparcia fi</w:t>
      </w:r>
      <w:r w:rsidR="00AF5BC2">
        <w:rPr>
          <w:rFonts w:ascii="Arial Narrow" w:hAnsi="Arial Narrow"/>
        </w:rPr>
        <w:t>n</w:t>
      </w:r>
      <w:r w:rsidRPr="00273BA1">
        <w:rPr>
          <w:rFonts w:ascii="Arial Narrow" w:hAnsi="Arial Narrow"/>
        </w:rPr>
        <w:t>ansowego oraz po spełnieniu wymogu prowadzenia działalności gospodarczej przez okres 12 miesięcy od dnia rozpoczęcia tej działalności.</w:t>
      </w:r>
    </w:p>
    <w:p w:rsidR="003166B5" w:rsidRPr="00273BA1" w:rsidRDefault="003166B5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Beneficjent pomocy zobowiązany jest przechowywać wszelką dokumentację związaną z otrzymanym wsparciem przez okres 10 lat od daty podpisania umowy o udzielenie wsparcia fi</w:t>
      </w:r>
      <w:r w:rsidR="0074753A">
        <w:rPr>
          <w:rFonts w:ascii="Arial Narrow" w:hAnsi="Arial Narrow"/>
        </w:rPr>
        <w:t>nansowego na uruchomienie działal</w:t>
      </w:r>
      <w:r w:rsidRPr="00273BA1">
        <w:rPr>
          <w:rFonts w:ascii="Arial Narrow" w:hAnsi="Arial Narrow"/>
        </w:rPr>
        <w:t>ności gospodarczej.</w:t>
      </w:r>
    </w:p>
    <w:p w:rsidR="00E25D50" w:rsidRPr="00273BA1" w:rsidRDefault="00E25D50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Zgodnie z art. 21 ust. 1 pkt 137 ustawy z dnia 26 lipca 1991r. o podatku dochodowym od osób fizycznych (Dz. U. Z 1991 r., nr 14, poz. 176, z pózn. Zm.) zmienionej ustawą z dnia 27 sierpnia 2009 r. przepisy wprowadzające ustawę o finansach publicznych (Dz.U. z 2009r., nr 157, poz. 1241) środki finans</w:t>
      </w:r>
      <w:r w:rsidR="00AF5BC2">
        <w:rPr>
          <w:rFonts w:ascii="Arial Narrow" w:hAnsi="Arial Narrow"/>
        </w:rPr>
        <w:t>o</w:t>
      </w:r>
      <w:r w:rsidRPr="00273BA1">
        <w:rPr>
          <w:rFonts w:ascii="Arial Narrow" w:hAnsi="Arial Narrow"/>
        </w:rPr>
        <w:t>we otrzymane przez beneficjenta pomocy jako pomoc udzielona w ramach programu fiansowanego z udziałem środków europejskich zwolnione są z podatku dochodowego.</w:t>
      </w:r>
    </w:p>
    <w:p w:rsidR="00E25D50" w:rsidRPr="00273BA1" w:rsidRDefault="00E25D50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Realizato</w:t>
      </w:r>
      <w:r w:rsidR="0074753A">
        <w:rPr>
          <w:rFonts w:ascii="Arial Narrow" w:hAnsi="Arial Narrow"/>
        </w:rPr>
        <w:t>r projektu zobowiązuje się wydać</w:t>
      </w:r>
      <w:r w:rsidRPr="00273BA1">
        <w:rPr>
          <w:rFonts w:ascii="Arial Narrow" w:hAnsi="Arial Narrow"/>
        </w:rPr>
        <w:t xml:space="preserve"> beneficjentowi pomocy zaświadczenie o udzielonej pomocy de minimis zgodnie z ustawą o postępowaniu w sprawach dotyczących pomocy publicznej (t.j. Dz.U. z 2007r., nr 59 poz.404 z póżn. Zm.) w dniu podpisania umowy</w:t>
      </w:r>
      <w:r w:rsidR="005A623E" w:rsidRPr="00273BA1">
        <w:rPr>
          <w:rFonts w:ascii="Arial Narrow" w:hAnsi="Arial Narrow"/>
        </w:rPr>
        <w:t>.</w:t>
      </w:r>
    </w:p>
    <w:p w:rsidR="005A623E" w:rsidRPr="00273BA1" w:rsidRDefault="005A623E" w:rsidP="002F6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273BA1">
        <w:rPr>
          <w:rFonts w:ascii="Arial Narrow" w:hAnsi="Arial Narrow"/>
        </w:rPr>
        <w:t>Jeżeli w wyniku realizacji przedsięwzięcia ostateczna kwota</w:t>
      </w:r>
      <w:r w:rsidR="00812233">
        <w:rPr>
          <w:rFonts w:ascii="Arial Narrow" w:hAnsi="Arial Narrow"/>
        </w:rPr>
        <w:t xml:space="preserve"> wsparcia ulegnie zmniejszeniu R</w:t>
      </w:r>
      <w:r w:rsidRPr="00273BA1">
        <w:rPr>
          <w:rFonts w:ascii="Arial Narrow" w:hAnsi="Arial Narrow"/>
        </w:rPr>
        <w:t xml:space="preserve">ealizator projektu zobowiązuje się wydać baneficjentowi pomocy zaktualizowane zaświadczenie o pomocy de minimis opiewjące na </w:t>
      </w:r>
      <w:r w:rsidR="00812233">
        <w:rPr>
          <w:rFonts w:ascii="Arial Narrow" w:hAnsi="Arial Narrow"/>
        </w:rPr>
        <w:t>właściwą kwotę. Zaświadczenie na</w:t>
      </w:r>
      <w:r w:rsidRPr="00273BA1">
        <w:rPr>
          <w:rFonts w:ascii="Arial Narrow" w:hAnsi="Arial Narrow"/>
        </w:rPr>
        <w:t>leży wydać w terminie 14 dni od dnia uznania przedsięwzięcia za całkowicie rozliczone.</w:t>
      </w:r>
    </w:p>
    <w:p w:rsidR="0074753A" w:rsidRPr="00693B8F" w:rsidRDefault="0074753A" w:rsidP="007123BD">
      <w:pPr>
        <w:jc w:val="both"/>
        <w:rPr>
          <w:rFonts w:ascii="Arial Narrow" w:hAnsi="Arial Narrow"/>
          <w:color w:val="92D050"/>
        </w:rPr>
      </w:pPr>
    </w:p>
    <w:p w:rsidR="00A209C3" w:rsidRPr="00A209C3" w:rsidRDefault="00FE6C90" w:rsidP="006B24F4">
      <w:pPr>
        <w:jc w:val="center"/>
        <w:rPr>
          <w:rFonts w:ascii="Arial Narrow" w:hAnsi="Arial Narrow"/>
          <w:color w:val="000000"/>
        </w:rPr>
      </w:pPr>
      <w:r w:rsidRPr="00FE6C90">
        <w:rPr>
          <w:rFonts w:ascii="Arial Narrow" w:hAnsi="Arial Narrow"/>
          <w:color w:val="000000"/>
        </w:rPr>
        <w:t>§1</w:t>
      </w:r>
      <w:r w:rsidR="00800381">
        <w:rPr>
          <w:rFonts w:ascii="Arial Narrow" w:hAnsi="Arial Narrow"/>
          <w:color w:val="000000"/>
        </w:rPr>
        <w:t>3</w:t>
      </w:r>
    </w:p>
    <w:p w:rsidR="00CD7A97" w:rsidRDefault="00FE6C90" w:rsidP="006B24F4">
      <w:pPr>
        <w:spacing w:after="0" w:line="240" w:lineRule="auto"/>
        <w:ind w:left="72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Wydatkowanie i rozliczanie środków</w:t>
      </w:r>
      <w:r w:rsidR="00CD7A97" w:rsidRPr="00CD7A97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wsparcia finansowego na uruchomienie działalności gospodarczej</w:t>
      </w:r>
    </w:p>
    <w:p w:rsidR="00DA49EB" w:rsidRPr="00CD7A97" w:rsidRDefault="00DA49EB" w:rsidP="007123BD">
      <w:pPr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</w:p>
    <w:p w:rsidR="0047112C" w:rsidRPr="00E22CCA" w:rsidRDefault="006A2710" w:rsidP="004711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Realizator projektu wypłaci środki wsparcia finansowego na uruchomienie działalności gospodarczej</w:t>
      </w:r>
      <w:r w:rsidR="00E25D50" w:rsidRPr="00E22CCA">
        <w:rPr>
          <w:rFonts w:ascii="Arial Narrow" w:hAnsi="Arial Narrow"/>
        </w:rPr>
        <w:t xml:space="preserve">, w terminie </w:t>
      </w:r>
      <w:r w:rsidR="00DC0EA6" w:rsidRPr="00E22CCA">
        <w:rPr>
          <w:rFonts w:ascii="Arial Narrow" w:hAnsi="Arial Narrow"/>
        </w:rPr>
        <w:t>21</w:t>
      </w:r>
      <w:r w:rsidR="00E25D50" w:rsidRPr="00E22CCA">
        <w:rPr>
          <w:rFonts w:ascii="Arial Narrow" w:hAnsi="Arial Narrow"/>
        </w:rPr>
        <w:t xml:space="preserve"> dni od daty podpisania umowy o udzielenie wsparcia finansowego</w:t>
      </w:r>
      <w:r w:rsidR="0074753A" w:rsidRPr="00E22CCA">
        <w:rPr>
          <w:rFonts w:ascii="Arial Narrow" w:hAnsi="Arial Narrow"/>
        </w:rPr>
        <w:t>, pod warunkiem przekazania środków na ten cel Realizatorowi projektu przez Instytucję Pośrednicząca II stopnia</w:t>
      </w:r>
      <w:r w:rsidR="00E25D50" w:rsidRPr="00E22CCA">
        <w:rPr>
          <w:rFonts w:ascii="Arial Narrow" w:hAnsi="Arial Narrow"/>
        </w:rPr>
        <w:t>. Warunkiem wypłaty wsparcia jest wniesienie zabezpieczenia prawidłowego wykonania umowy przez beneficjenta pomocy.</w:t>
      </w:r>
    </w:p>
    <w:p w:rsidR="00563928" w:rsidRPr="00E22CCA" w:rsidRDefault="006A2710" w:rsidP="004711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Wsparcie finansowe</w:t>
      </w:r>
      <w:r w:rsidR="00812233" w:rsidRPr="00E22CCA">
        <w:rPr>
          <w:rFonts w:ascii="Arial Narrow" w:hAnsi="Arial Narrow"/>
        </w:rPr>
        <w:t xml:space="preserve"> wypła</w:t>
      </w:r>
      <w:r w:rsidRPr="00E22CCA">
        <w:rPr>
          <w:rFonts w:ascii="Arial Narrow" w:hAnsi="Arial Narrow"/>
        </w:rPr>
        <w:t>cane jest jednorazowo, z góry</w:t>
      </w:r>
      <w:r w:rsidR="00563928" w:rsidRPr="00E22CCA">
        <w:rPr>
          <w:rFonts w:ascii="Arial Narrow" w:hAnsi="Arial Narrow"/>
        </w:rPr>
        <w:t>, w całości.</w:t>
      </w:r>
    </w:p>
    <w:p w:rsidR="00FE6C90" w:rsidRPr="00E22CCA" w:rsidRDefault="00CD7A97" w:rsidP="006A27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 xml:space="preserve">Środki wsparcia na uruchomienie działalności gospodarczej powinny być wydatkowane w terminie nieprzekraczającym </w:t>
      </w:r>
      <w:r w:rsidR="00FE6C90" w:rsidRPr="00E22CCA">
        <w:rPr>
          <w:rFonts w:ascii="Arial Narrow" w:hAnsi="Arial Narrow"/>
        </w:rPr>
        <w:t xml:space="preserve">3 </w:t>
      </w:r>
      <w:r w:rsidRPr="00E22CCA">
        <w:rPr>
          <w:rFonts w:ascii="Arial Narrow" w:hAnsi="Arial Narrow"/>
        </w:rPr>
        <w:t>miesięcy od dnia podpisania umowy.</w:t>
      </w:r>
    </w:p>
    <w:p w:rsidR="00563928" w:rsidRPr="0074753A" w:rsidRDefault="00563928" w:rsidP="00747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Termin, o którym mowa w ust. 3 może być inny jeżeli jest to uzasadnione okolicznościami, w szczególności charakterem prowadzonej przez beneficjenta pomocy działalności gospodarczej</w:t>
      </w:r>
      <w:r w:rsidR="00E22CCA">
        <w:rPr>
          <w:rFonts w:ascii="Arial Narrow" w:hAnsi="Arial Narrow"/>
        </w:rPr>
        <w:t>.</w:t>
      </w:r>
    </w:p>
    <w:p w:rsidR="00563928" w:rsidRPr="0074753A" w:rsidRDefault="00563928" w:rsidP="00747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lastRenderedPageBreak/>
        <w:t>Termin, o którym mowa w ust. 3 może być w szczególnie uzasadnionych przypadkach w</w:t>
      </w:r>
      <w:r w:rsidR="00812233">
        <w:rPr>
          <w:rFonts w:ascii="Arial Narrow" w:hAnsi="Arial Narrow"/>
        </w:rPr>
        <w:t>ydłużony. Powodem mogą być np. o</w:t>
      </w:r>
      <w:r w:rsidRPr="0074753A">
        <w:rPr>
          <w:rFonts w:ascii="Arial Narrow" w:hAnsi="Arial Narrow"/>
        </w:rPr>
        <w:t>późnienia w przepływie środków na realizację projektu. Zmiana terminu wymaga aneksowania umowy oraz poinformowania WUP w Łodzi.</w:t>
      </w:r>
    </w:p>
    <w:p w:rsidR="00E25D50" w:rsidRPr="0074753A" w:rsidRDefault="00E25D50" w:rsidP="0074753A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Wypłata wsparcia następuje na rachunek bankowy beneficjenta pomocy, którego numer zamieszcza się w umowie o udzielenie wsparcia finansowego. Rachunek ten powinien być wykorzystywany do obsługi wsparcia finansowego, a w razie przyznania finans</w:t>
      </w:r>
      <w:r w:rsidR="00E22CCA">
        <w:rPr>
          <w:rFonts w:ascii="Arial Narrow" w:hAnsi="Arial Narrow"/>
        </w:rPr>
        <w:t>o</w:t>
      </w:r>
      <w:r w:rsidRPr="0074753A">
        <w:rPr>
          <w:rFonts w:ascii="Arial Narrow" w:hAnsi="Arial Narrow"/>
        </w:rPr>
        <w:t>wego wsparcia pomostowego, także do jego obsługi.</w:t>
      </w:r>
    </w:p>
    <w:p w:rsidR="00FE6C90" w:rsidRPr="0074753A" w:rsidRDefault="00CD7A97" w:rsidP="00747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Wydatkowanie środków musi być zgodne z haromonogramem rzeczowo-finansowym i biznesplanem.</w:t>
      </w:r>
    </w:p>
    <w:p w:rsidR="00E25D50" w:rsidRPr="0074753A" w:rsidRDefault="00E25D50" w:rsidP="0074753A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Beneficjent pomocy może dokonać zmian w przedsięwzięciu, w szczególności w zakresie zmiany wydatków szczegółowych przedsięwzięcia pod warunkiem wcześniejsze</w:t>
      </w:r>
      <w:r w:rsidR="00E22CCA">
        <w:rPr>
          <w:rFonts w:ascii="Arial Narrow" w:hAnsi="Arial Narrow"/>
        </w:rPr>
        <w:t>go zgłoszenia propozycji zmian R</w:t>
      </w:r>
      <w:r w:rsidRPr="0074753A">
        <w:rPr>
          <w:rFonts w:ascii="Arial Narrow" w:hAnsi="Arial Narrow"/>
        </w:rPr>
        <w:t>ealizatorowi projektu</w:t>
      </w:r>
      <w:r w:rsidR="00812233">
        <w:rPr>
          <w:rFonts w:ascii="Arial Narrow" w:hAnsi="Arial Narrow"/>
        </w:rPr>
        <w:t xml:space="preserve"> i uzgodnienia zakresu zmian z R</w:t>
      </w:r>
      <w:r w:rsidRPr="0074753A">
        <w:rPr>
          <w:rFonts w:ascii="Arial Narrow" w:hAnsi="Arial Narrow"/>
        </w:rPr>
        <w:t>ealizatorem projektu</w:t>
      </w:r>
      <w:r w:rsidR="004C5349" w:rsidRPr="0074753A">
        <w:rPr>
          <w:rFonts w:ascii="Arial Narrow" w:hAnsi="Arial Narrow"/>
        </w:rPr>
        <w:t xml:space="preserve"> poprzez przedstawienie zmienionego harmonogramu rzeczowo-finansowego</w:t>
      </w:r>
      <w:r w:rsidR="000F5E1F" w:rsidRPr="0074753A">
        <w:rPr>
          <w:rFonts w:ascii="Arial Narrow" w:hAnsi="Arial Narrow"/>
        </w:rPr>
        <w:t xml:space="preserve"> wraz z uzasadnieniem</w:t>
      </w:r>
      <w:r w:rsidR="004C5349" w:rsidRPr="0074753A">
        <w:rPr>
          <w:rFonts w:ascii="Arial Narrow" w:hAnsi="Arial Narrow"/>
        </w:rPr>
        <w:t>.</w:t>
      </w:r>
      <w:r w:rsidR="000F5E1F" w:rsidRPr="0074753A">
        <w:rPr>
          <w:rFonts w:ascii="Arial Narrow" w:hAnsi="Arial Narrow"/>
        </w:rPr>
        <w:t xml:space="preserve"> Decyzja w przedmiocie akceptacji lub odrzucenia zmian powinna zostać podjęta w terminie 15 dni roboczych od zgłoszenia propozycji zmian</w:t>
      </w:r>
      <w:r w:rsidRPr="0074753A">
        <w:rPr>
          <w:rFonts w:ascii="Arial Narrow" w:hAnsi="Arial Narrow"/>
        </w:rPr>
        <w:t>.</w:t>
      </w:r>
    </w:p>
    <w:p w:rsidR="000F5E1F" w:rsidRPr="0074753A" w:rsidRDefault="004C5349" w:rsidP="0074753A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N</w:t>
      </w:r>
      <w:r w:rsidR="00812233">
        <w:rPr>
          <w:rFonts w:ascii="Arial Narrow" w:hAnsi="Arial Narrow"/>
        </w:rPr>
        <w:t>ie wymaga zgody R</w:t>
      </w:r>
      <w:r w:rsidR="00E25D50" w:rsidRPr="0074753A">
        <w:rPr>
          <w:rFonts w:ascii="Arial Narrow" w:hAnsi="Arial Narrow"/>
        </w:rPr>
        <w:t>ealizatora projektu zmiana kwoty wydatku określonego jako odrębna pozycja harmonogramu rzeczowo-finansowego, o ile łączna kwota wszystkich zmian nie przekracza 20% całkowitej wysokości udzielonego wsparcia.</w:t>
      </w:r>
    </w:p>
    <w:p w:rsidR="00E25D50" w:rsidRPr="0074753A" w:rsidRDefault="00812233" w:rsidP="0074753A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Nie wymaga zgody R</w:t>
      </w:r>
      <w:r w:rsidR="00E25D50" w:rsidRPr="0074753A">
        <w:rPr>
          <w:rFonts w:ascii="Arial Narrow" w:hAnsi="Arial Narrow"/>
        </w:rPr>
        <w:t>ealizatora projektu zmiana terminu poniesienia wydatku określonego jako odrębna pozycja harmonogramu rzeczowo-finansowego, o ile mieści się ona w okresie w którym wsparcie powinno zostać wydatkowane.</w:t>
      </w:r>
    </w:p>
    <w:p w:rsidR="000F5E1F" w:rsidRPr="0074753A" w:rsidRDefault="000F5E1F" w:rsidP="0074753A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 xml:space="preserve">Zmiany nie mogą dotyczyć istoty przedsięwzięcia tj. </w:t>
      </w:r>
      <w:r w:rsidR="00E22CCA">
        <w:rPr>
          <w:rFonts w:ascii="Arial Narrow" w:hAnsi="Arial Narrow"/>
        </w:rPr>
        <w:t>o</w:t>
      </w:r>
      <w:r w:rsidRPr="0074753A">
        <w:rPr>
          <w:rFonts w:ascii="Arial Narrow" w:hAnsi="Arial Narrow"/>
        </w:rPr>
        <w:t xml:space="preserve">bejmować istotnej zmiany rodzaju działalności na inną, niż </w:t>
      </w:r>
      <w:r w:rsidR="00E22CCA" w:rsidRPr="0074753A">
        <w:rPr>
          <w:rFonts w:ascii="Arial Narrow" w:hAnsi="Arial Narrow"/>
        </w:rPr>
        <w:t>określona</w:t>
      </w:r>
      <w:r w:rsidRPr="0074753A">
        <w:rPr>
          <w:rFonts w:ascii="Arial Narrow" w:hAnsi="Arial Narrow"/>
        </w:rPr>
        <w:t xml:space="preserve"> we wniosku,</w:t>
      </w:r>
      <w:r w:rsidR="00E22CCA">
        <w:rPr>
          <w:rFonts w:ascii="Arial Narrow" w:hAnsi="Arial Narrow"/>
        </w:rPr>
        <w:t xml:space="preserve"> </w:t>
      </w:r>
      <w:r w:rsidRPr="0074753A">
        <w:rPr>
          <w:rFonts w:ascii="Arial Narrow" w:hAnsi="Arial Narrow"/>
        </w:rPr>
        <w:t xml:space="preserve">prowadzić do zwiększenia kwoty wsparcia, </w:t>
      </w:r>
      <w:r w:rsidR="00812233">
        <w:rPr>
          <w:rFonts w:ascii="Arial Narrow" w:hAnsi="Arial Narrow"/>
        </w:rPr>
        <w:t xml:space="preserve">obejmować zmiany formy prawnej </w:t>
      </w:r>
      <w:r w:rsidRPr="0074753A">
        <w:rPr>
          <w:rFonts w:ascii="Arial Narrow" w:hAnsi="Arial Narrow"/>
        </w:rPr>
        <w:t>z wyjątkiem zmiany opisanej w § 8 ust.4.</w:t>
      </w:r>
    </w:p>
    <w:p w:rsidR="004C5349" w:rsidRPr="00E22CCA" w:rsidRDefault="00CD7A97" w:rsidP="00747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Beneficjent pomocy ma obowiązek rozliczyć otrzymane wsparcie finansowe</w:t>
      </w:r>
      <w:r w:rsidR="004C5349" w:rsidRPr="00E22CCA">
        <w:rPr>
          <w:rFonts w:ascii="Arial Narrow" w:hAnsi="Arial Narrow"/>
        </w:rPr>
        <w:t xml:space="preserve"> w terminie 30 dni od daty poniesienia ostatniego wydatku sfinansowanego w ramach umowy o udzielenie wsparcia finansowego.</w:t>
      </w:r>
    </w:p>
    <w:p w:rsidR="00DA49EB" w:rsidRPr="00E22CCA" w:rsidRDefault="00CD7A97" w:rsidP="00747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 tym celu przedkłada zestawienie towarów lub usług, których zakup został dokonany w ramach otrzymanego wsparcia</w:t>
      </w:r>
      <w:r w:rsidR="004C5349" w:rsidRPr="00E22CCA">
        <w:rPr>
          <w:rFonts w:ascii="Arial Narrow" w:hAnsi="Arial Narrow"/>
        </w:rPr>
        <w:t xml:space="preserve"> </w:t>
      </w:r>
      <w:r w:rsidRPr="00E22CCA">
        <w:rPr>
          <w:rFonts w:ascii="Arial Narrow" w:hAnsi="Arial Narrow"/>
        </w:rPr>
        <w:t>wraz z oświadczeniem o następującej treści: „oświadczam, że wydatkowałem / am wsparcie zgodnie z harmonogramem rzeczowo-finansowym załączonym do wniosku o udzielenie wsparcia na uruchomienie działalności gospodarczej”</w:t>
      </w:r>
      <w:r w:rsidR="00E22CCA">
        <w:rPr>
          <w:rFonts w:ascii="Arial Narrow" w:hAnsi="Arial Narrow"/>
        </w:rPr>
        <w:t>.</w:t>
      </w:r>
    </w:p>
    <w:p w:rsidR="00DA49EB" w:rsidRPr="0074753A" w:rsidRDefault="00CD7A97" w:rsidP="00712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W</w:t>
      </w:r>
      <w:r w:rsidR="00812233" w:rsidRPr="00E22CCA">
        <w:rPr>
          <w:rFonts w:ascii="Arial Narrow" w:hAnsi="Arial Narrow"/>
        </w:rPr>
        <w:t xml:space="preserve"> przypadku stwierdzenia</w:t>
      </w:r>
      <w:r w:rsidR="00812233">
        <w:rPr>
          <w:rFonts w:ascii="Arial Narrow" w:hAnsi="Arial Narrow"/>
        </w:rPr>
        <w:t xml:space="preserve"> przez R</w:t>
      </w:r>
      <w:r w:rsidRPr="0074753A">
        <w:rPr>
          <w:rFonts w:ascii="Arial Narrow" w:hAnsi="Arial Narrow"/>
        </w:rPr>
        <w:t>ealizatora projektu nieprawidłowości formalnych w zestawieniu beneficjent pomocy jest wzywany pisemnie do uzupełnienia braków w wyznaczonym terminie.</w:t>
      </w:r>
    </w:p>
    <w:p w:rsidR="00DA49EB" w:rsidRPr="0074753A" w:rsidRDefault="00CD7A97" w:rsidP="00712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Uporczywe uchylanie się beneficjenta pomocy od realizacji obowiązków związanych z rozliczeniem wsparcia finansowego stanowi przesłankę do rozwiązania umowy o udzielenie wsparcia finansowego bez wypowiedzenia.</w:t>
      </w:r>
    </w:p>
    <w:p w:rsidR="00DA49EB" w:rsidRPr="0074753A" w:rsidRDefault="00CD7A97" w:rsidP="00712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W razie rozwiązania umowy przez którąkolwiek ze stron</w:t>
      </w:r>
      <w:r w:rsidR="00E22CCA">
        <w:rPr>
          <w:rFonts w:ascii="Arial Narrow" w:hAnsi="Arial Narrow"/>
        </w:rPr>
        <w:t>,</w:t>
      </w:r>
      <w:r w:rsidRPr="0074753A">
        <w:rPr>
          <w:rFonts w:ascii="Arial Narrow" w:hAnsi="Arial Narrow"/>
        </w:rPr>
        <w:t xml:space="preserve"> a także w przypadku naruszenia przez beneficjenta pomocy przepisów regulujących udzielanie pomocy </w:t>
      </w:r>
      <w:r w:rsidRPr="0074753A">
        <w:rPr>
          <w:rFonts w:ascii="Arial Narrow" w:hAnsi="Arial Narrow"/>
          <w:i/>
        </w:rPr>
        <w:t>de minimis</w:t>
      </w:r>
      <w:r w:rsidRPr="0074753A">
        <w:rPr>
          <w:rFonts w:ascii="Arial Narrow" w:hAnsi="Arial Narrow"/>
        </w:rPr>
        <w:t xml:space="preserve"> beneficjent pomocy ma obowiązek zwrócić całość otrzymanego wsparcia wraz z odsetkami naliczanymi jak od zaległości podatkowych.</w:t>
      </w:r>
    </w:p>
    <w:p w:rsidR="00CD7A97" w:rsidRPr="0074753A" w:rsidRDefault="00CD7A97" w:rsidP="00712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74753A">
        <w:rPr>
          <w:rFonts w:ascii="Arial Narrow" w:hAnsi="Arial Narrow"/>
        </w:rPr>
        <w:t>W razie niewykorzystania przez beneficjenta pomocy wsparcia w całości, zobowiązany jest on do zwrotu niewykorzystanej części wsparcia bez odsetek</w:t>
      </w:r>
      <w:r w:rsidR="00812233">
        <w:rPr>
          <w:rFonts w:ascii="Arial Narrow" w:hAnsi="Arial Narrow"/>
        </w:rPr>
        <w:t xml:space="preserve"> na rachunek wskazany przez R</w:t>
      </w:r>
      <w:r w:rsidR="00C4397D" w:rsidRPr="0074753A">
        <w:rPr>
          <w:rFonts w:ascii="Arial Narrow" w:hAnsi="Arial Narrow"/>
        </w:rPr>
        <w:t>ealizatora projektu w terminie 30 dni od daty wezwania do zwrotu</w:t>
      </w:r>
      <w:r w:rsidRPr="0074753A">
        <w:rPr>
          <w:rFonts w:ascii="Arial Narrow" w:hAnsi="Arial Narrow"/>
        </w:rPr>
        <w:t>.</w:t>
      </w:r>
    </w:p>
    <w:p w:rsidR="003F5013" w:rsidRDefault="003F5013" w:rsidP="007123BD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E13F77" w:rsidRDefault="00E13F77" w:rsidP="007123BD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E13F77" w:rsidRPr="0074753A" w:rsidRDefault="00E13F77" w:rsidP="007123BD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DA49EB" w:rsidRDefault="00DA49EB" w:rsidP="006B24F4">
      <w:pPr>
        <w:jc w:val="center"/>
        <w:rPr>
          <w:rFonts w:ascii="Arial Narrow" w:hAnsi="Arial Narrow"/>
          <w:color w:val="000000"/>
        </w:rPr>
      </w:pPr>
      <w:r w:rsidRPr="00FE6C90">
        <w:rPr>
          <w:rFonts w:ascii="Arial Narrow" w:hAnsi="Arial Narrow"/>
          <w:color w:val="000000"/>
        </w:rPr>
        <w:lastRenderedPageBreak/>
        <w:t>§1</w:t>
      </w:r>
      <w:r w:rsidR="00800381">
        <w:rPr>
          <w:rFonts w:ascii="Arial Narrow" w:hAnsi="Arial Narrow"/>
          <w:color w:val="000000"/>
        </w:rPr>
        <w:t>4</w:t>
      </w:r>
    </w:p>
    <w:p w:rsidR="00CD7A97" w:rsidRPr="00CD7A97" w:rsidRDefault="00DA49EB" w:rsidP="006B24F4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Wsparcie pomostowe</w:t>
      </w:r>
    </w:p>
    <w:p w:rsidR="002B1AEE" w:rsidRDefault="00334F28" w:rsidP="002B1AEE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Uczestnik projektu może ubiegać się o udzielenie finans</w:t>
      </w:r>
      <w:r w:rsidR="002B1AEE">
        <w:rPr>
          <w:rFonts w:ascii="Arial Narrow" w:hAnsi="Arial Narrow"/>
          <w:color w:val="000000"/>
        </w:rPr>
        <w:t>o</w:t>
      </w:r>
      <w:r>
        <w:rPr>
          <w:rFonts w:ascii="Arial Narrow" w:hAnsi="Arial Narrow"/>
          <w:color w:val="000000"/>
        </w:rPr>
        <w:t>wego wsparcia pomostowego podstawowego w formie bezzwrotnej pomocy finansowej.</w:t>
      </w:r>
    </w:p>
    <w:p w:rsidR="002B1AEE" w:rsidRDefault="002B1AEE" w:rsidP="002B1AEE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B1AEE">
        <w:rPr>
          <w:rFonts w:ascii="Arial Narrow" w:hAnsi="Arial Narrow"/>
          <w:color w:val="000000"/>
        </w:rPr>
        <w:t>Wysokość wsparcia nie może przekraczać 1600 zł na miesiąc a okres jego udzielania do 6 miesięcy od dnia podpisania umowy stanowiącej podstawę udzielenia wsparcia.</w:t>
      </w:r>
    </w:p>
    <w:p w:rsidR="002B1AEE" w:rsidRPr="002B1AEE" w:rsidRDefault="002B1AEE" w:rsidP="002B1AEE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B1AEE">
        <w:rPr>
          <w:rFonts w:ascii="Arial Narrow" w:hAnsi="Arial Narrow"/>
          <w:color w:val="000000"/>
        </w:rPr>
        <w:t>Okres, o którym mowa w ust. 2 liczony jest od dnia podpisania umowy o udzielenie finansowego wsparcia pomostowego</w:t>
      </w:r>
      <w:r w:rsidR="00E22CCA">
        <w:rPr>
          <w:rFonts w:ascii="Arial Narrow" w:hAnsi="Arial Narrow"/>
          <w:color w:val="000000"/>
        </w:rPr>
        <w:t>,</w:t>
      </w:r>
      <w:r w:rsidRPr="002B1AEE">
        <w:rPr>
          <w:rFonts w:ascii="Arial Narrow" w:hAnsi="Arial Narrow"/>
          <w:color w:val="000000"/>
        </w:rPr>
        <w:t xml:space="preserve"> a w uzasadnionych przypadkach od dnia rejestracji działalności.</w:t>
      </w:r>
    </w:p>
    <w:p w:rsidR="002B1AEE" w:rsidRDefault="00CD7A97" w:rsidP="002B1AEE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B1AEE">
        <w:rPr>
          <w:rFonts w:ascii="Arial Narrow" w:hAnsi="Arial Narrow"/>
          <w:color w:val="000000"/>
        </w:rPr>
        <w:t>Uczestnik projektu ubiegający się o finansowe wsparcie pomostowe składa wniosek o udzielenie finansowego wsparcia pomostowego</w:t>
      </w:r>
      <w:r w:rsidR="00334F28" w:rsidRPr="002B1AEE">
        <w:rPr>
          <w:rFonts w:ascii="Arial Narrow" w:hAnsi="Arial Narrow"/>
          <w:color w:val="000000"/>
        </w:rPr>
        <w:t xml:space="preserve"> podstawowego</w:t>
      </w:r>
      <w:r w:rsidR="003F5013" w:rsidRPr="002B1AEE">
        <w:rPr>
          <w:rFonts w:ascii="Arial Narrow" w:hAnsi="Arial Narrow"/>
          <w:color w:val="000000"/>
        </w:rPr>
        <w:t xml:space="preserve"> </w:t>
      </w:r>
      <w:r w:rsidR="00BB7E3A">
        <w:rPr>
          <w:rFonts w:ascii="Arial Narrow" w:hAnsi="Arial Narrow"/>
          <w:color w:val="000000"/>
        </w:rPr>
        <w:t xml:space="preserve">stanowiący załącznik nr 11 do niniejszego Regulaminu </w:t>
      </w:r>
      <w:r w:rsidR="003F5013" w:rsidRPr="002B1AEE">
        <w:rPr>
          <w:rFonts w:ascii="Arial Narrow" w:hAnsi="Arial Narrow"/>
          <w:color w:val="000000"/>
        </w:rPr>
        <w:t xml:space="preserve">w terminie tożsamym z terminem złożenia wniosku o udzielenie wsparcia finansowego na uruchomienie działalności </w:t>
      </w:r>
      <w:r w:rsidRPr="002B1AEE">
        <w:rPr>
          <w:rFonts w:ascii="Arial Narrow" w:hAnsi="Arial Narrow"/>
          <w:color w:val="000000"/>
        </w:rPr>
        <w:t>.</w:t>
      </w:r>
    </w:p>
    <w:p w:rsidR="00246384" w:rsidRPr="00BB7E3A" w:rsidRDefault="00CD7A97" w:rsidP="00BB7E3A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B1AEE">
        <w:rPr>
          <w:rFonts w:ascii="Arial Narrow" w:hAnsi="Arial Narrow"/>
          <w:color w:val="000000"/>
        </w:rPr>
        <w:t>Do wniosku o udzielenie finansowego wspar</w:t>
      </w:r>
      <w:r w:rsidR="00E22CCA">
        <w:rPr>
          <w:rFonts w:ascii="Arial Narrow" w:hAnsi="Arial Narrow"/>
          <w:color w:val="000000"/>
        </w:rPr>
        <w:t xml:space="preserve">cia pomostowego należy załączyć </w:t>
      </w:r>
      <w:r w:rsidR="00BB7E3A">
        <w:rPr>
          <w:rFonts w:ascii="Arial Narrow" w:hAnsi="Arial Narrow"/>
          <w:color w:val="000000"/>
        </w:rPr>
        <w:t xml:space="preserve"> </w:t>
      </w:r>
      <w:r w:rsidR="00246384" w:rsidRPr="00BB7E3A">
        <w:rPr>
          <w:rFonts w:ascii="Arial Narrow" w:hAnsi="Arial Narrow"/>
          <w:color w:val="000000"/>
        </w:rPr>
        <w:t>szacunkowe zestawienie wydatków, na które będzie przeznaczone finansowe wsparcie p</w:t>
      </w:r>
      <w:r w:rsidR="00BB7E3A" w:rsidRPr="00BB7E3A">
        <w:rPr>
          <w:rFonts w:ascii="Arial Narrow" w:hAnsi="Arial Narrow"/>
          <w:color w:val="000000"/>
        </w:rPr>
        <w:t>omostowe</w:t>
      </w:r>
      <w:r w:rsidR="001D5205">
        <w:rPr>
          <w:rFonts w:ascii="Arial Narrow" w:hAnsi="Arial Narrow"/>
          <w:color w:val="000000"/>
        </w:rPr>
        <w:t>.</w:t>
      </w:r>
    </w:p>
    <w:p w:rsidR="00246384" w:rsidRDefault="002B1AEE" w:rsidP="00246384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46384">
        <w:rPr>
          <w:rFonts w:ascii="Arial Narrow" w:hAnsi="Arial Narrow"/>
          <w:color w:val="000000"/>
        </w:rPr>
        <w:t xml:space="preserve">Procedura oceny  i wyboru wniosków </w:t>
      </w:r>
      <w:r w:rsidR="00CD7A97" w:rsidRPr="00246384">
        <w:rPr>
          <w:rFonts w:ascii="Arial Narrow" w:hAnsi="Arial Narrow"/>
          <w:color w:val="000000"/>
        </w:rPr>
        <w:t xml:space="preserve">o udzielenie finansowego wsparcia pomostowego </w:t>
      </w:r>
      <w:r w:rsidRPr="00246384">
        <w:rPr>
          <w:rFonts w:ascii="Arial Narrow" w:hAnsi="Arial Narrow"/>
          <w:color w:val="000000"/>
        </w:rPr>
        <w:t>przez KOW jest analogiczna jak procedura oceny i wyboru wniosków o udzielenie wsparcia finansowego na uruch</w:t>
      </w:r>
      <w:r w:rsidR="00E22CCA">
        <w:rPr>
          <w:rFonts w:ascii="Arial Narrow" w:hAnsi="Arial Narrow"/>
          <w:color w:val="000000"/>
        </w:rPr>
        <w:t>omienie działalności zapisana</w:t>
      </w:r>
      <w:r w:rsidRPr="00246384">
        <w:rPr>
          <w:rFonts w:ascii="Arial Narrow" w:hAnsi="Arial Narrow"/>
          <w:color w:val="000000"/>
        </w:rPr>
        <w:t xml:space="preserve"> w § 9 niniejszego regulaminu.</w:t>
      </w:r>
    </w:p>
    <w:p w:rsidR="00246384" w:rsidRPr="00E22CCA" w:rsidRDefault="00246384" w:rsidP="00246384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246384">
        <w:rPr>
          <w:rFonts w:ascii="Arial Narrow" w:hAnsi="Arial Narrow"/>
          <w:color w:val="000000"/>
        </w:rPr>
        <w:t>W przypadku złożenia przez uczestnika projektu wniosków o</w:t>
      </w:r>
      <w:r w:rsidRPr="00246384">
        <w:t xml:space="preserve"> </w:t>
      </w:r>
      <w:r w:rsidRPr="00246384">
        <w:rPr>
          <w:rFonts w:ascii="Arial Narrow" w:hAnsi="Arial Narrow"/>
          <w:color w:val="000000"/>
        </w:rPr>
        <w:t>udzielenie finansowego wsparcia pomostowego podstawowego oraz</w:t>
      </w:r>
      <w:r w:rsidRPr="00246384">
        <w:t xml:space="preserve"> </w:t>
      </w:r>
      <w:r w:rsidRPr="00246384">
        <w:rPr>
          <w:rFonts w:ascii="Arial Narrow" w:hAnsi="Arial Narrow"/>
          <w:color w:val="000000"/>
        </w:rPr>
        <w:t xml:space="preserve">o udzielenie wsparcia finansowego na uruchomienie dzialalności gospodarczej wnioski oceniane są łącznie (dwóch losowo wybranych członków KOW ocenia zarówno </w:t>
      </w:r>
      <w:r w:rsidRPr="00E22CCA">
        <w:rPr>
          <w:rFonts w:ascii="Arial Narrow" w:hAnsi="Arial Narrow"/>
          <w:color w:val="000000"/>
        </w:rPr>
        <w:t>wniosek</w:t>
      </w:r>
      <w:r w:rsidRPr="00E22CCA">
        <w:t xml:space="preserve"> o </w:t>
      </w:r>
      <w:r w:rsidRPr="00E22CCA">
        <w:rPr>
          <w:rFonts w:ascii="Arial Narrow" w:hAnsi="Arial Narrow"/>
          <w:color w:val="000000"/>
        </w:rPr>
        <w:t>udzielenie finansowego wsparcia pomostowego, jak i wniosek o</w:t>
      </w:r>
      <w:r w:rsidRPr="00E22CCA">
        <w:t xml:space="preserve"> </w:t>
      </w:r>
      <w:r w:rsidRPr="00E22CCA">
        <w:rPr>
          <w:rFonts w:ascii="Arial Narrow" w:hAnsi="Arial Narrow"/>
          <w:color w:val="000000"/>
        </w:rPr>
        <w:t>udzielenie wsparcia finansowego na uruchomienie dzialalności gospodarczej).</w:t>
      </w:r>
    </w:p>
    <w:p w:rsidR="00246384" w:rsidRPr="00E22CCA" w:rsidRDefault="00246384" w:rsidP="00246384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E22CCA">
        <w:rPr>
          <w:rFonts w:ascii="Arial Narrow" w:hAnsi="Arial Narrow"/>
          <w:color w:val="000000"/>
        </w:rPr>
        <w:t>Istnieje możliwość pozytywnej oceny przez KOW tylko jednego z wnioskó</w:t>
      </w:r>
      <w:r w:rsidR="00ED0045" w:rsidRPr="00E22CCA">
        <w:rPr>
          <w:rFonts w:ascii="Arial Narrow" w:hAnsi="Arial Narrow"/>
          <w:color w:val="000000"/>
        </w:rPr>
        <w:t>w</w:t>
      </w:r>
      <w:r w:rsidRPr="00E22CCA">
        <w:rPr>
          <w:rFonts w:ascii="Arial Narrow" w:hAnsi="Arial Narrow"/>
          <w:color w:val="000000"/>
        </w:rPr>
        <w:t xml:space="preserve"> wymienionych w ust. 7</w:t>
      </w:r>
      <w:r w:rsidR="002E2D09" w:rsidRPr="00E22CCA">
        <w:rPr>
          <w:rFonts w:ascii="Arial Narrow" w:hAnsi="Arial Narrow"/>
          <w:color w:val="000000"/>
        </w:rPr>
        <w:t>, przy czym wsparcie pomostowe może być udzielone wyłącznie tym uczestnikom, którzy uzyskali pozytywną ocenę wniosku o udzielenie wsparcia finansowego na uruchomienie działalności gospodarczej</w:t>
      </w:r>
      <w:r w:rsidRPr="00E22CCA">
        <w:rPr>
          <w:rFonts w:ascii="Arial Narrow" w:hAnsi="Arial Narrow"/>
          <w:color w:val="000000"/>
        </w:rPr>
        <w:t>.</w:t>
      </w:r>
    </w:p>
    <w:p w:rsidR="00A65E15" w:rsidRDefault="00CD7A97" w:rsidP="00246384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E22CCA">
        <w:rPr>
          <w:rFonts w:ascii="Arial Narrow" w:hAnsi="Arial Narrow"/>
          <w:color w:val="000000"/>
        </w:rPr>
        <w:t xml:space="preserve">Zasadność przyznania finansowego wsparcia pomostowego podlega ocenie </w:t>
      </w:r>
      <w:r w:rsidR="00246384" w:rsidRPr="00E22CCA">
        <w:rPr>
          <w:rFonts w:ascii="Arial Narrow" w:hAnsi="Arial Narrow"/>
          <w:color w:val="000000"/>
        </w:rPr>
        <w:t>KOW wg. k</w:t>
      </w:r>
      <w:r w:rsidR="00812233" w:rsidRPr="00E22CCA">
        <w:rPr>
          <w:rFonts w:ascii="Arial Narrow" w:hAnsi="Arial Narrow"/>
          <w:color w:val="000000"/>
        </w:rPr>
        <w:t>ryteriów zapisanych</w:t>
      </w:r>
      <w:r w:rsidR="00812233">
        <w:rPr>
          <w:rFonts w:ascii="Arial Narrow" w:hAnsi="Arial Narrow"/>
          <w:color w:val="000000"/>
        </w:rPr>
        <w:t xml:space="preserve"> w §9 ust. 11</w:t>
      </w:r>
      <w:r w:rsidR="00246384">
        <w:rPr>
          <w:rFonts w:ascii="Arial Narrow" w:hAnsi="Arial Narrow"/>
          <w:color w:val="000000"/>
        </w:rPr>
        <w:t xml:space="preserve">. </w:t>
      </w:r>
    </w:p>
    <w:p w:rsidR="00A65E15" w:rsidRDefault="00246384" w:rsidP="00A65E15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Kwalifikowalność wydatków</w:t>
      </w:r>
      <w:r w:rsidR="00A65E15">
        <w:rPr>
          <w:rFonts w:ascii="Arial Narrow" w:hAnsi="Arial Narrow"/>
          <w:color w:val="000000"/>
        </w:rPr>
        <w:t xml:space="preserve"> uwzględnionych we wniosku oceniana będzie wg. kryterium 0/1 w odniesieniu do każdego wydatku w zestawieniu</w:t>
      </w:r>
      <w:r w:rsidR="00CD7A97" w:rsidRPr="00246384">
        <w:rPr>
          <w:rFonts w:ascii="Arial Narrow" w:hAnsi="Arial Narrow"/>
          <w:color w:val="000000"/>
        </w:rPr>
        <w:t>.</w:t>
      </w:r>
    </w:p>
    <w:p w:rsidR="00A65E15" w:rsidRDefault="00CD7A97" w:rsidP="00A65E15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A65E15">
        <w:rPr>
          <w:rFonts w:ascii="Arial Narrow" w:hAnsi="Arial Narrow"/>
          <w:color w:val="000000"/>
        </w:rPr>
        <w:t>O przyznaniu finansowego wsparcia pomostowego decyduje liczba punktów przyznanych w ocenie złożonego wniosku. Uczestnicy projektu, którzy otrzymali więcej punktów mają pierwszeństwo przed uczestnikami, którzy otrzymali mniej punktów.</w:t>
      </w:r>
    </w:p>
    <w:p w:rsidR="00A65E15" w:rsidRDefault="00CD7A97" w:rsidP="00A65E15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A65E15">
        <w:rPr>
          <w:rFonts w:ascii="Arial Narrow" w:hAnsi="Arial Narrow"/>
          <w:color w:val="000000"/>
        </w:rPr>
        <w:t>Komisja Oceny Wniosków może przyznać kwotę niższą niż wnioskowana, na krótszy niż wnioskowany okres oraz ustanowić ograniczenia w przedmiocie sposobu wykorzystania wsparcia, jeżeli stwierdzi że złożone szacunkowe zestawienie wydatków obejmuje wydatki niezwiązane z prowadzeniem działalności gospodarczej lub wydatki te są niedopuszczalne stosownie do postanowień niniejszego regulaminu. Postanowienia Komisji są wiążące dla beneficjenta pomocy.</w:t>
      </w:r>
    </w:p>
    <w:p w:rsidR="00A65E15" w:rsidRDefault="00984E9C" w:rsidP="00A65E15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A65E15">
        <w:rPr>
          <w:rFonts w:ascii="Arial Narrow" w:hAnsi="Arial Narrow"/>
          <w:color w:val="000000"/>
        </w:rPr>
        <w:t>R</w:t>
      </w:r>
      <w:r w:rsidR="00812233">
        <w:rPr>
          <w:rFonts w:ascii="Arial Narrow" w:hAnsi="Arial Narrow"/>
          <w:color w:val="000000"/>
        </w:rPr>
        <w:t>ealizator projektu publikuje Listę R</w:t>
      </w:r>
      <w:r w:rsidR="00CD7A97" w:rsidRPr="00A65E15">
        <w:rPr>
          <w:rFonts w:ascii="Arial Narrow" w:hAnsi="Arial Narrow"/>
          <w:color w:val="000000"/>
        </w:rPr>
        <w:t>ankingową</w:t>
      </w:r>
      <w:r w:rsidR="00812233">
        <w:rPr>
          <w:rFonts w:ascii="Arial Narrow" w:hAnsi="Arial Narrow"/>
          <w:color w:val="000000"/>
        </w:rPr>
        <w:t xml:space="preserve"> będącą załącznikiem do protokołu z posiedzenia KOW,</w:t>
      </w:r>
      <w:r w:rsidR="00CD7A97" w:rsidRPr="00A65E15">
        <w:rPr>
          <w:rFonts w:ascii="Arial Narrow" w:hAnsi="Arial Narrow"/>
          <w:color w:val="000000"/>
        </w:rPr>
        <w:t xml:space="preserve"> zawierającą wyniki oceny wniosków o finansowe wsparcie pomostowe</w:t>
      </w:r>
      <w:r w:rsidR="00E22CCA">
        <w:rPr>
          <w:rFonts w:ascii="Arial Narrow" w:hAnsi="Arial Narrow"/>
          <w:color w:val="000000"/>
        </w:rPr>
        <w:t xml:space="preserve"> podstawowe, </w:t>
      </w:r>
      <w:r w:rsidR="00812233">
        <w:rPr>
          <w:rFonts w:ascii="Arial Narrow" w:hAnsi="Arial Narrow"/>
          <w:color w:val="000000"/>
        </w:rPr>
        <w:t xml:space="preserve"> po jej zatwierdzeniu przez Wojewódzki Urząd Pracy w Łodzi</w:t>
      </w:r>
      <w:r w:rsidR="00CD7A97" w:rsidRPr="00A65E15">
        <w:rPr>
          <w:rFonts w:ascii="Arial Narrow" w:hAnsi="Arial Narrow"/>
          <w:color w:val="000000"/>
        </w:rPr>
        <w:t>.</w:t>
      </w:r>
    </w:p>
    <w:p w:rsidR="00CD7A97" w:rsidRDefault="00CD7A97" w:rsidP="00A65E15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 w:rsidRPr="00A65E15">
        <w:rPr>
          <w:rFonts w:ascii="Arial Narrow" w:hAnsi="Arial Narrow"/>
          <w:color w:val="000000"/>
        </w:rPr>
        <w:t>Niezależnie</w:t>
      </w:r>
      <w:r w:rsidR="009B615D">
        <w:rPr>
          <w:rFonts w:ascii="Arial Narrow" w:hAnsi="Arial Narrow"/>
          <w:color w:val="000000"/>
        </w:rPr>
        <w:t xml:space="preserve"> od liczby przyznanych punktów R</w:t>
      </w:r>
      <w:r w:rsidRPr="00A65E15">
        <w:rPr>
          <w:rFonts w:ascii="Arial Narrow" w:hAnsi="Arial Narrow"/>
          <w:color w:val="000000"/>
        </w:rPr>
        <w:t>ealizator projektu może odmówić udzielenia wsparcia uczestnikowi projektu, w przypadku stwierdzenia, że informacje wpi</w:t>
      </w:r>
      <w:r w:rsidR="009B615D">
        <w:rPr>
          <w:rFonts w:ascii="Arial Narrow" w:hAnsi="Arial Narrow"/>
          <w:color w:val="000000"/>
        </w:rPr>
        <w:t>sane do wniosku (lub załącznika</w:t>
      </w:r>
      <w:r w:rsidRPr="00A65E15">
        <w:rPr>
          <w:rFonts w:ascii="Arial Narrow" w:hAnsi="Arial Narrow"/>
          <w:color w:val="000000"/>
        </w:rPr>
        <w:t xml:space="preserve"> do niego) nie są zgodne ze stanem faktycznym.</w:t>
      </w:r>
    </w:p>
    <w:p w:rsidR="00CD7A97" w:rsidRPr="00E13F77" w:rsidRDefault="00A65E15" w:rsidP="007123BD">
      <w:pPr>
        <w:pStyle w:val="Akapitzlist"/>
        <w:numPr>
          <w:ilvl w:val="6"/>
          <w:numId w:val="1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Faktyczne udzielenie wsparcia pomostowego podstawowego następuje po rozpoczęciu działalności gospodarczej niezależnie od tego kiedy została dokonana ocena wniosku.</w:t>
      </w:r>
    </w:p>
    <w:p w:rsidR="00CD7A97" w:rsidRDefault="00984E9C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§1</w:t>
      </w:r>
      <w:r w:rsidR="00800381">
        <w:rPr>
          <w:rFonts w:ascii="Arial Narrow" w:hAnsi="Arial Narrow"/>
          <w:color w:val="000000"/>
        </w:rPr>
        <w:t>5</w:t>
      </w:r>
    </w:p>
    <w:p w:rsidR="00E13F77" w:rsidRDefault="00E13F77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984E9C" w:rsidRPr="00CD7A97" w:rsidRDefault="00984E9C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Umowa o udzielnie wsparcia pomostowego</w:t>
      </w:r>
    </w:p>
    <w:p w:rsidR="00CD7A97" w:rsidRPr="00CD7A97" w:rsidRDefault="00CD7A97" w:rsidP="007123BD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 beneficjentem pomocy, któremu przyznano finansowe wsparcie pomostowe podpisywana jest umowa o udzielenie finansowego wsparcia pomostowego</w:t>
      </w:r>
      <w:r w:rsidR="00984E9C">
        <w:rPr>
          <w:rFonts w:ascii="Arial Narrow" w:hAnsi="Arial Narrow"/>
          <w:color w:val="000000"/>
        </w:rPr>
        <w:t xml:space="preserve">, której wzór stanowi załącznik nr </w:t>
      </w:r>
      <w:r w:rsidR="00ED0045">
        <w:rPr>
          <w:rFonts w:ascii="Arial Narrow" w:hAnsi="Arial Narrow"/>
          <w:color w:val="000000"/>
        </w:rPr>
        <w:t xml:space="preserve">12 </w:t>
      </w:r>
      <w:r w:rsidR="00984E9C">
        <w:rPr>
          <w:rFonts w:ascii="Arial Narrow" w:hAnsi="Arial Narrow"/>
          <w:color w:val="000000"/>
        </w:rPr>
        <w:t xml:space="preserve">do </w:t>
      </w:r>
      <w:r w:rsidR="009B615D">
        <w:rPr>
          <w:rFonts w:ascii="Arial Narrow" w:hAnsi="Arial Narrow"/>
          <w:color w:val="000000"/>
        </w:rPr>
        <w:t>niniejszego R</w:t>
      </w:r>
      <w:r w:rsidR="00984E9C">
        <w:rPr>
          <w:rFonts w:ascii="Arial Narrow" w:hAnsi="Arial Narrow"/>
          <w:color w:val="000000"/>
        </w:rPr>
        <w:t>egulaminu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Przed podpisaniem umowy o udzielenie wsparcia pomostowego beneficjent pomocy zobowiązany jest przedstawić informację na formularzu, o której mowa w rozporządzenia Rady Ministrów z dnia 29 marca 2010 r. w sprawie zakresu informacji przedstawionych przez podmiot ubiegający się o pomoc de minimis (Dz. U. z 2010 r., 53, poz. 311).</w:t>
      </w:r>
    </w:p>
    <w:p w:rsidR="000119D3" w:rsidRPr="00E22CCA" w:rsidRDefault="00CD7A97" w:rsidP="000119D3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Dokumentu, o którym mowa w ust 2 nie trzeba składać jeżeli został złożony przed podpisaniem umowy o </w:t>
      </w:r>
      <w:r w:rsidRPr="00E22CCA">
        <w:rPr>
          <w:rFonts w:ascii="Arial Narrow" w:hAnsi="Arial Narrow"/>
          <w:color w:val="000000"/>
        </w:rPr>
        <w:t xml:space="preserve">udzielenie wsparcia na uruchomienie działalności gospodarczej. </w:t>
      </w:r>
    </w:p>
    <w:p w:rsidR="000119D3" w:rsidRPr="00E22CCA" w:rsidRDefault="000119D3" w:rsidP="000119D3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E22CCA">
        <w:rPr>
          <w:rFonts w:ascii="Arial Narrow" w:hAnsi="Arial Narrow"/>
        </w:rPr>
        <w:t xml:space="preserve">Warunkiem podpisania umowy jest złożenie zabezpieczenia prawidłowego wykonania umowy o udzielenie wsparcia pomostowego w formie weksla </w:t>
      </w:r>
      <w:r w:rsidR="00DC0EA6" w:rsidRPr="00E22CCA">
        <w:rPr>
          <w:rFonts w:ascii="Arial Narrow" w:hAnsi="Arial Narrow"/>
        </w:rPr>
        <w:t>z poręczeniem wekslowym (</w:t>
      </w:r>
      <w:proofErr w:type="spellStart"/>
      <w:r w:rsidR="00DC0EA6" w:rsidRPr="00E22CCA">
        <w:rPr>
          <w:rFonts w:ascii="Arial Narrow" w:hAnsi="Arial Narrow"/>
        </w:rPr>
        <w:t>aval</w:t>
      </w:r>
      <w:proofErr w:type="spellEnd"/>
      <w:r w:rsidR="00DC0EA6" w:rsidRPr="00E22CCA">
        <w:rPr>
          <w:rFonts w:ascii="Arial Narrow" w:hAnsi="Arial Narrow"/>
        </w:rPr>
        <w:t xml:space="preserve">) wraz </w:t>
      </w:r>
      <w:r w:rsidRPr="00E22CCA">
        <w:rPr>
          <w:rFonts w:ascii="Arial Narrow" w:hAnsi="Arial Narrow"/>
        </w:rPr>
        <w:t xml:space="preserve">z deklaracją wekslową oraz poręczenia według prawa cywilnego sporządzonych według wzoru stanowiącego załącznik 9 a, </w:t>
      </w:r>
      <w:r w:rsidR="00E22CCA" w:rsidRPr="00E22CCA">
        <w:rPr>
          <w:rFonts w:ascii="Arial Narrow" w:hAnsi="Arial Narrow"/>
        </w:rPr>
        <w:t xml:space="preserve">9 </w:t>
      </w:r>
      <w:r w:rsidRPr="00E22CCA">
        <w:rPr>
          <w:rFonts w:ascii="Arial Narrow" w:hAnsi="Arial Narrow"/>
        </w:rPr>
        <w:t xml:space="preserve">b, </w:t>
      </w:r>
      <w:r w:rsidR="00E22CCA" w:rsidRPr="00E22CCA">
        <w:rPr>
          <w:rFonts w:ascii="Arial Narrow" w:hAnsi="Arial Narrow"/>
        </w:rPr>
        <w:t xml:space="preserve">9 </w:t>
      </w:r>
      <w:r w:rsidRPr="00E22CCA">
        <w:rPr>
          <w:rFonts w:ascii="Arial Narrow" w:hAnsi="Arial Narrow"/>
        </w:rPr>
        <w:t xml:space="preserve">c, </w:t>
      </w:r>
      <w:r w:rsidR="00E22CCA" w:rsidRPr="00E22CCA">
        <w:rPr>
          <w:rFonts w:ascii="Arial Narrow" w:hAnsi="Arial Narrow"/>
        </w:rPr>
        <w:t xml:space="preserve">9 </w:t>
      </w:r>
      <w:r w:rsidRPr="00E22CCA">
        <w:rPr>
          <w:rFonts w:ascii="Arial Narrow" w:hAnsi="Arial Narrow"/>
        </w:rPr>
        <w:t xml:space="preserve">d do niniejszego </w:t>
      </w:r>
      <w:r w:rsidR="00E22CCA" w:rsidRPr="00E22CCA">
        <w:rPr>
          <w:rFonts w:ascii="Arial Narrow" w:hAnsi="Arial Narrow"/>
        </w:rPr>
        <w:t>Regulaminu, zgodnie</w:t>
      </w:r>
      <w:r w:rsidR="00DC0EA6" w:rsidRPr="00E22CCA">
        <w:rPr>
          <w:rFonts w:ascii="Arial Narrow" w:hAnsi="Arial Narrow"/>
        </w:rPr>
        <w:t xml:space="preserve"> z zasadami</w:t>
      </w:r>
      <w:r w:rsidR="00E22CCA">
        <w:rPr>
          <w:rFonts w:ascii="Arial Narrow" w:hAnsi="Arial Narrow"/>
        </w:rPr>
        <w:t xml:space="preserve"> zapisanymi w § 12 niniejszego R</w:t>
      </w:r>
      <w:r w:rsidR="00DC0EA6" w:rsidRPr="00E22CCA">
        <w:rPr>
          <w:rFonts w:ascii="Arial Narrow" w:hAnsi="Arial Narrow"/>
        </w:rPr>
        <w:t>egulaminu.</w:t>
      </w:r>
    </w:p>
    <w:p w:rsidR="000119D3" w:rsidRPr="00E22CCA" w:rsidRDefault="000119D3" w:rsidP="000119D3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E22CCA">
        <w:rPr>
          <w:rFonts w:ascii="Arial Narrow" w:hAnsi="Arial Narrow"/>
        </w:rPr>
        <w:t>Wniesienie zabezpieczenia wymaga załączenia:</w:t>
      </w:r>
    </w:p>
    <w:p w:rsidR="000119D3" w:rsidRPr="00E22CCA" w:rsidRDefault="000119D3" w:rsidP="000119D3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Oświadczenia małżonka o zgodzie na wniesienie zabezpieczenia (jeżeli wnioskodawca pozostaje w związku małżeńskim, którego wzór stanowi załącznik nr 10 do niniejszego Regulaminu), ewentualnie załączenia odpisu aktu notarialnego albo sądowego orzeczenia znoszącego wspólność majątkową;</w:t>
      </w:r>
    </w:p>
    <w:p w:rsidR="000119D3" w:rsidRPr="00E22CCA" w:rsidRDefault="000119D3" w:rsidP="000119D3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E22CCA">
        <w:rPr>
          <w:rFonts w:ascii="Arial Narrow" w:hAnsi="Arial Narrow"/>
        </w:rPr>
        <w:t>Oświadczenia o niepozostawaniu w związku małżeńskim (jeżeli wnioskodawca nie pozostaje w związku małżeńskim).</w:t>
      </w:r>
    </w:p>
    <w:p w:rsidR="00CD7A97" w:rsidRPr="00CD7A97" w:rsidRDefault="00CD7A97" w:rsidP="007123BD">
      <w:pPr>
        <w:numPr>
          <w:ilvl w:val="1"/>
          <w:numId w:val="24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B7E3A">
        <w:rPr>
          <w:rFonts w:ascii="Arial Narrow" w:hAnsi="Arial Narrow"/>
          <w:color w:val="000000"/>
        </w:rPr>
        <w:t xml:space="preserve">W terminie </w:t>
      </w:r>
      <w:r w:rsidR="00800381" w:rsidRPr="00BB7E3A">
        <w:rPr>
          <w:rFonts w:ascii="Arial Narrow" w:hAnsi="Arial Narrow"/>
          <w:color w:val="000000"/>
        </w:rPr>
        <w:t xml:space="preserve">30 </w:t>
      </w:r>
      <w:r w:rsidRPr="00BB7E3A">
        <w:rPr>
          <w:rFonts w:ascii="Arial Narrow" w:hAnsi="Arial Narrow"/>
          <w:color w:val="000000"/>
        </w:rPr>
        <w:t>dni od</w:t>
      </w:r>
      <w:r w:rsidRPr="00CD7A97">
        <w:rPr>
          <w:rFonts w:ascii="Arial Narrow" w:hAnsi="Arial Narrow"/>
          <w:color w:val="000000"/>
        </w:rPr>
        <w:t xml:space="preserve"> dnia rozpoczęcia działalności gospodarczej beneficjent pomocy zobowiązany jest złożyć dokument ZUS ZUA/ZZA albo decyzję o podleganiu ubezpieczeniu w KRUS, chyba że wcześniej już złożył te dokumenty.</w:t>
      </w: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</w:p>
    <w:p w:rsidR="00CD7A97" w:rsidRDefault="00984E9C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§1</w:t>
      </w:r>
      <w:r w:rsidR="00800381">
        <w:rPr>
          <w:rFonts w:ascii="Arial Narrow" w:hAnsi="Arial Narrow"/>
          <w:color w:val="000000"/>
        </w:rPr>
        <w:t>6</w:t>
      </w:r>
    </w:p>
    <w:p w:rsidR="00E13F77" w:rsidRDefault="00E13F77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984E9C" w:rsidRPr="00CD7A97" w:rsidRDefault="00984E9C" w:rsidP="00A65E15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Zasady wykorzystania wsparcia pomostowego</w:t>
      </w:r>
    </w:p>
    <w:p w:rsidR="00CD7A97" w:rsidRPr="00CD7A97" w:rsidRDefault="00CD7A97" w:rsidP="007123BD">
      <w:pPr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pomostowe może być przeznaczone na pokrycie niezbędnych, bieżących opłat, ponoszonych w początkowym okresie prowadzenia działalności gospodarczej i bezpośrednio z jej prowadzeniem związanych, w szczególności składek ubezpieczenia społecznego i zdrowotnego, podatków, opłat administracyjnych.</w:t>
      </w:r>
    </w:p>
    <w:p w:rsidR="00CD7A97" w:rsidRPr="00CD7A97" w:rsidRDefault="00CD7A97" w:rsidP="007123BD">
      <w:pPr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Środki wsparcia pomostowego nie mogą być przeznaczone na:</w:t>
      </w:r>
    </w:p>
    <w:p w:rsidR="00CD7A97" w:rsidRP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CD7A97" w:rsidRP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zapłatę grzywien i kar wynikających z naruszenia przez beneficjenta pomocy przepisów obowiązującego prawa,</w:t>
      </w:r>
    </w:p>
    <w:p w:rsidR="00CD7A97" w:rsidRP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zapłatę kar umownych związanych z naruszeniem przez beneficjenta pomocy umów zawartych w ramach prowadzonej działalności gospodarczej,</w:t>
      </w:r>
    </w:p>
    <w:p w:rsidR="00CD7A97" w:rsidRP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zakup środków transportu w przypadku podejmowania działalności w sektorze transportu towarów,</w:t>
      </w:r>
    </w:p>
    <w:p w:rsidR="00CD7A97" w:rsidRP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zapłatę składek ubezpieczenia w KRUS w kwocie przekraczającej podwyższony wymiar składki wynikający z prowadzonej działalności gospodarczej,</w:t>
      </w:r>
    </w:p>
    <w:p w:rsidR="00CD7A97" w:rsidRDefault="00CD7A97" w:rsidP="007123BD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lastRenderedPageBreak/>
        <w:t>w przypadku podejmowania działalności przez osobę niepełnosprawną – na pokrycie obowiązkowych składek na ubezpieczenie emerytalne i rentowe refundowanych przez Państwowy Fundusz Rehabilitacji Osób Niepełnosprawnych.</w:t>
      </w:r>
    </w:p>
    <w:p w:rsidR="00B02D01" w:rsidRDefault="00A65E15" w:rsidP="00B02D01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Wsparcie pomostowe wypłacane jest z góry</w:t>
      </w:r>
      <w:r w:rsidR="001D4BE8"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</w:rPr>
        <w:t xml:space="preserve"> na każdy miesiąc okresu na jaki je przyznano</w:t>
      </w:r>
      <w:r w:rsidR="001D4BE8"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</w:rPr>
        <w:t xml:space="preserve"> w jednakowej wysokości, nie więcej niż 1 600 zł./os/mieś.</w:t>
      </w:r>
    </w:p>
    <w:p w:rsidR="00B02D01" w:rsidRPr="00B02D01" w:rsidRDefault="00B02D01" w:rsidP="00B02D01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>Wsparcie pomostowe podlega rozliczeniu poprzez złożenie zestawienia towarów lub usług, których zakup został dokonany w ramach otrzymanego wsparcia  oświadczeniem o prawdziwości złożonego  zestawienia.</w:t>
      </w:r>
    </w:p>
    <w:p w:rsidR="00B02D01" w:rsidRPr="00B02D01" w:rsidRDefault="00B02D01" w:rsidP="00B02D01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>Warunkiem uznania wsparcia za całkowicie rozliczone jest: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>wydatkowanie środków wsparcia pomostowego zgodnie z umową, wnioskiem oraz właściwymi przepisami prawa,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 xml:space="preserve">złożenie oświadczenia o wydatkowaniu przyznanego wsparcia zgodnie z umową, przedstawienie zestawienia poniesionych wydatków w ramach udzielonego wsparcia; 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>zweryfikowanie przez realizatora projektu okoliczności, że działalność gospodarcza nie została wyrejest</w:t>
      </w:r>
      <w:r>
        <w:rPr>
          <w:rFonts w:ascii="Arial Narrow" w:hAnsi="Arial Narrow"/>
          <w:color w:val="000000"/>
        </w:rPr>
        <w:t>rowana ani zawieszona;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>pozytywny wynik kontroli realizatora projektu mającej na celu wykazanie czy wydatkowanie środków wsparcia pomostowego dokonane zostało zgodnie z umową, wnioskiem oraz właściwymi przepis</w:t>
      </w:r>
      <w:r>
        <w:rPr>
          <w:rFonts w:ascii="Arial Narrow" w:hAnsi="Arial Narrow"/>
          <w:color w:val="000000"/>
        </w:rPr>
        <w:t>ami prawa;</w:t>
      </w:r>
    </w:p>
    <w:p w:rsidR="00A44094" w:rsidRDefault="00B02D01" w:rsidP="00A4409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44094">
        <w:rPr>
          <w:rFonts w:ascii="Arial Narrow" w:hAnsi="Arial Narrow"/>
          <w:color w:val="000000"/>
        </w:rPr>
        <w:t>Dokumenty, o którym mowa w ust. 4 powinny zostać złożone w terminie 30 dni licząc od upływu terminu wypłacania wsparcia</w:t>
      </w:r>
      <w:r w:rsidR="00A44094">
        <w:rPr>
          <w:rFonts w:ascii="Arial Narrow" w:hAnsi="Arial Narrow"/>
          <w:color w:val="000000"/>
        </w:rPr>
        <w:t>.</w:t>
      </w:r>
    </w:p>
    <w:p w:rsidR="00A44094" w:rsidRDefault="00B02D01" w:rsidP="00A4409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44094">
        <w:rPr>
          <w:rFonts w:ascii="Arial Narrow" w:hAnsi="Arial Narrow"/>
          <w:color w:val="000000"/>
        </w:rPr>
        <w:t xml:space="preserve">Termin, o którym mowa w ust. </w:t>
      </w:r>
      <w:r w:rsidR="00A44094">
        <w:rPr>
          <w:rFonts w:ascii="Arial Narrow" w:hAnsi="Arial Narrow"/>
          <w:color w:val="000000"/>
        </w:rPr>
        <w:t>6</w:t>
      </w:r>
      <w:r w:rsidRPr="00A44094">
        <w:rPr>
          <w:rFonts w:ascii="Arial Narrow" w:hAnsi="Arial Narrow"/>
          <w:color w:val="000000"/>
        </w:rPr>
        <w:t xml:space="preserve"> może być przedłużony przez realizatora projektu na wniosek beneficjenta pomocy.</w:t>
      </w:r>
    </w:p>
    <w:p w:rsidR="00B02D01" w:rsidRPr="00A44094" w:rsidRDefault="00B02D01" w:rsidP="00A4409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44094">
        <w:rPr>
          <w:rFonts w:ascii="Arial Narrow" w:hAnsi="Arial Narrow"/>
          <w:color w:val="000000"/>
        </w:rPr>
        <w:t>Zgodność, o której mowa w ust. 5a) oznacza w szczególności, że: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 xml:space="preserve">wydatkowanie wsparcia jest zgodne z przeznaczeniem określonym w </w:t>
      </w:r>
      <w:r>
        <w:rPr>
          <w:rFonts w:ascii="Arial Narrow" w:hAnsi="Arial Narrow"/>
          <w:color w:val="000000"/>
        </w:rPr>
        <w:t xml:space="preserve">umowie o udzielenie wsparcia </w:t>
      </w:r>
      <w:r w:rsidR="00A44094">
        <w:rPr>
          <w:rFonts w:ascii="Arial Narrow" w:hAnsi="Arial Narrow"/>
          <w:color w:val="000000"/>
        </w:rPr>
        <w:t>pomostowego</w:t>
      </w:r>
      <w:r w:rsidRPr="00B02D01">
        <w:rPr>
          <w:rFonts w:ascii="Arial Narrow" w:hAnsi="Arial Narrow"/>
          <w:color w:val="000000"/>
        </w:rPr>
        <w:t>;</w:t>
      </w:r>
    </w:p>
    <w:p w:rsidR="00B02D01" w:rsidRPr="00B02D01" w:rsidRDefault="00B02D01" w:rsidP="00B02D01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 xml:space="preserve">działalność gospodarcza prowadzona była w sposób nieprzerwany przez okres, </w:t>
      </w:r>
      <w:r w:rsidRPr="00B02D01">
        <w:rPr>
          <w:rFonts w:ascii="Arial Narrow" w:hAnsi="Arial Narrow"/>
          <w:color w:val="000000"/>
        </w:rPr>
        <w:br/>
      </w:r>
      <w:r w:rsidR="00A44094">
        <w:rPr>
          <w:rFonts w:ascii="Arial Narrow" w:hAnsi="Arial Narrow"/>
          <w:color w:val="000000"/>
        </w:rPr>
        <w:t>co najmniej 12 miesięcy od dnia jej rozpoczęcia</w:t>
      </w:r>
      <w:r w:rsidRPr="00B02D01">
        <w:rPr>
          <w:rFonts w:ascii="Arial Narrow" w:hAnsi="Arial Narrow"/>
          <w:color w:val="000000"/>
        </w:rPr>
        <w:t>.</w:t>
      </w:r>
    </w:p>
    <w:p w:rsidR="00B02D01" w:rsidRPr="00A44094" w:rsidRDefault="00B02D01" w:rsidP="00A44094">
      <w:pPr>
        <w:numPr>
          <w:ilvl w:val="2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02D01">
        <w:rPr>
          <w:rFonts w:ascii="Arial Narrow" w:hAnsi="Arial Narrow"/>
          <w:color w:val="000000"/>
        </w:rPr>
        <w:t xml:space="preserve">wydatki objęte wsparciem dotyczyły okresu, o którym mowa w </w:t>
      </w:r>
      <w:r w:rsidR="00A44094">
        <w:rPr>
          <w:rFonts w:ascii="Arial Narrow" w:hAnsi="Arial Narrow"/>
          <w:color w:val="000000"/>
        </w:rPr>
        <w:t>umowie o udzielenie wsparcia pomostowego</w:t>
      </w:r>
      <w:r w:rsidR="00A44094" w:rsidRPr="00B02D01">
        <w:rPr>
          <w:rFonts w:ascii="Arial Narrow" w:hAnsi="Arial Narrow"/>
          <w:color w:val="000000"/>
        </w:rPr>
        <w:t>;</w:t>
      </w:r>
    </w:p>
    <w:p w:rsidR="00B02D01" w:rsidRDefault="00B02D01" w:rsidP="00B02D01">
      <w:pPr>
        <w:numPr>
          <w:ilvl w:val="2"/>
          <w:numId w:val="26"/>
        </w:numPr>
        <w:spacing w:after="0" w:line="240" w:lineRule="auto"/>
        <w:jc w:val="both"/>
      </w:pPr>
      <w:r w:rsidRPr="00B02D01">
        <w:rPr>
          <w:rFonts w:ascii="Arial Narrow" w:hAnsi="Arial Narrow"/>
          <w:color w:val="000000"/>
        </w:rPr>
        <w:t>wydatkowanie jest zgodne z treścią wniosku</w:t>
      </w:r>
      <w:r w:rsidRPr="009B36D4">
        <w:t>.</w:t>
      </w:r>
    </w:p>
    <w:p w:rsidR="00A44094" w:rsidRPr="00A44094" w:rsidRDefault="00A44094" w:rsidP="00A4409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A44094">
        <w:rPr>
          <w:rFonts w:ascii="Arial Narrow" w:hAnsi="Arial Narrow"/>
          <w:color w:val="000000"/>
        </w:rPr>
        <w:t>Beneficjent pomocy może dokonać zakupu towarów lub usług za inną cenę w stosunku do treści harmonogramu rzeczowo- finansowego pod warunkiem, ze ogólna wartość zmian nie przekracza 20% całkowitej wartości otrzymanego wsparcia. W przeciwnym razie zobowiązany jest powiadomić Realizatora projektu i uzgodnić z nim zakres zmian.</w:t>
      </w:r>
    </w:p>
    <w:p w:rsidR="00B02D01" w:rsidRDefault="00A44094" w:rsidP="00A65E15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stwierdzenia przez Realizatora projektu nieprawidłowości formalnych w zestawieniu opisanym w ust 4 niniejszego paragrafu beneficjent pomocy zostanie pisemnie wezwany do uzupełnienia braków w terminie 7 dni roboczych od daty dostarczenia pisma.</w:t>
      </w:r>
    </w:p>
    <w:p w:rsidR="00A44094" w:rsidRPr="00A65E15" w:rsidRDefault="00A44094" w:rsidP="00A65E15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Uporczywe uchylanie się beneficjenta pomocy od realizacji obowiązków związanych z rozliczeniem wsparcia finansowego stanowi przesłankę do rozwiązania umowy o udzielenie wsparcia finansowego bez wypowiedzenia.</w:t>
      </w:r>
    </w:p>
    <w:p w:rsidR="00CD7A97" w:rsidRPr="00CD7A97" w:rsidRDefault="00CD7A97" w:rsidP="007123BD">
      <w:pPr>
        <w:jc w:val="both"/>
        <w:rPr>
          <w:rFonts w:ascii="Arial Narrow" w:hAnsi="Arial Narrow"/>
          <w:color w:val="000000"/>
        </w:rPr>
      </w:pPr>
    </w:p>
    <w:p w:rsidR="00CD7A97" w:rsidRDefault="00984E9C" w:rsidP="001D4BE8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§1</w:t>
      </w:r>
      <w:r w:rsidR="00800381">
        <w:rPr>
          <w:rFonts w:ascii="Arial Narrow" w:hAnsi="Arial Narrow"/>
          <w:color w:val="000000"/>
        </w:rPr>
        <w:t>7</w:t>
      </w:r>
    </w:p>
    <w:p w:rsidR="00E13F77" w:rsidRDefault="00E13F77" w:rsidP="001D4BE8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984E9C" w:rsidRDefault="00984E9C" w:rsidP="001D4BE8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Wsparcie pomostowe przedłużone</w:t>
      </w:r>
    </w:p>
    <w:p w:rsidR="00E13F77" w:rsidRPr="00CD7A97" w:rsidRDefault="00E13F77" w:rsidP="001D4BE8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D7A97" w:rsidRPr="00CD7A97" w:rsidRDefault="00CD7A97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Wypłata przyznanego finansowego wsparcia pomostowego może zostać przedłużona ponad wymiar 6-ciu miesięcy. </w:t>
      </w:r>
    </w:p>
    <w:p w:rsidR="00CD7A97" w:rsidRPr="00CD7A97" w:rsidRDefault="00E22CCA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W</w:t>
      </w:r>
      <w:r w:rsidR="00CD7A97" w:rsidRPr="00CD7A97">
        <w:rPr>
          <w:rFonts w:ascii="Arial Narrow" w:hAnsi="Arial Narrow"/>
          <w:color w:val="000000"/>
        </w:rPr>
        <w:t xml:space="preserve"> postępowaniu w sprawie przyznania finansowego wsparcia pomostowego przedłużonego stosuje się odpowie</w:t>
      </w:r>
      <w:r w:rsidR="009B615D">
        <w:rPr>
          <w:rFonts w:ascii="Arial Narrow" w:hAnsi="Arial Narrow"/>
          <w:color w:val="000000"/>
        </w:rPr>
        <w:t>dnio postanowienia niniejszego R</w:t>
      </w:r>
      <w:r w:rsidR="00CD7A97" w:rsidRPr="00CD7A97">
        <w:rPr>
          <w:rFonts w:ascii="Arial Narrow" w:hAnsi="Arial Narrow"/>
          <w:color w:val="000000"/>
        </w:rPr>
        <w:t xml:space="preserve">egulaminu dotyczące przyznawania finansowego wsparcia pomostowego </w:t>
      </w:r>
      <w:r>
        <w:rPr>
          <w:rFonts w:ascii="Arial Narrow" w:hAnsi="Arial Narrow"/>
          <w:color w:val="000000"/>
        </w:rPr>
        <w:t xml:space="preserve">podstawowego, </w:t>
      </w:r>
      <w:r w:rsidR="00CD7A97" w:rsidRPr="00CD7A97">
        <w:rPr>
          <w:rFonts w:ascii="Arial Narrow" w:hAnsi="Arial Narrow"/>
          <w:color w:val="000000"/>
        </w:rPr>
        <w:t>o ile postanowienia niniejszego paragrafu nie stanowią inaczej.</w:t>
      </w:r>
    </w:p>
    <w:p w:rsidR="00CD7A97" w:rsidRPr="00CD7A97" w:rsidRDefault="00CD7A97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Finansowe wsparcie pomostowe przedłużone udziela się na podstawie wniosku o udzielenie przedłużonego wsparcia pomostowego</w:t>
      </w:r>
      <w:r w:rsidR="00ED0045">
        <w:rPr>
          <w:rFonts w:ascii="Arial Narrow" w:hAnsi="Arial Narrow"/>
          <w:color w:val="000000"/>
        </w:rPr>
        <w:t>, stanowiącego załącznik nr 13 do niniejszego Regulaminu,</w:t>
      </w:r>
      <w:r w:rsidRPr="00CD7A97">
        <w:rPr>
          <w:rFonts w:ascii="Arial Narrow" w:hAnsi="Arial Narrow"/>
          <w:color w:val="000000"/>
        </w:rPr>
        <w:t xml:space="preserve"> złożonego przez beneficjenta pomocy do realizatora projektu nie później niż w piątym miesiącu wypłaty wsparcia podstawowego</w:t>
      </w:r>
      <w:r w:rsidR="00E22CCA">
        <w:rPr>
          <w:rFonts w:ascii="Arial Narrow" w:hAnsi="Arial Narrow"/>
          <w:color w:val="000000"/>
        </w:rPr>
        <w:t xml:space="preserve"> (</w:t>
      </w:r>
      <w:r w:rsidR="001D5205">
        <w:rPr>
          <w:rFonts w:ascii="Arial Narrow" w:hAnsi="Arial Narrow"/>
          <w:color w:val="000000"/>
        </w:rPr>
        <w:t>do ostatniego dnia tego</w:t>
      </w:r>
      <w:r w:rsidR="00E22CCA">
        <w:rPr>
          <w:rFonts w:ascii="Arial Narrow" w:hAnsi="Arial Narrow"/>
          <w:color w:val="000000"/>
        </w:rPr>
        <w:t xml:space="preserve"> miesiąca)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Przedłużone finansowe wsparcie pomostowe może być udzielo</w:t>
      </w:r>
      <w:r w:rsidR="001D4BE8">
        <w:rPr>
          <w:rFonts w:ascii="Arial Narrow" w:hAnsi="Arial Narrow"/>
          <w:color w:val="000000"/>
        </w:rPr>
        <w:t xml:space="preserve">ne na okres nie dłuższy niż do </w:t>
      </w:r>
      <w:r w:rsidRPr="00CD7A97">
        <w:rPr>
          <w:rFonts w:ascii="Arial Narrow" w:hAnsi="Arial Narrow"/>
          <w:color w:val="000000"/>
        </w:rPr>
        <w:t>2 miesięcy od dnia zawarcia umowy o udzielenie finansowego wsparcia pomostowego</w:t>
      </w:r>
      <w:r w:rsidR="001D4BE8">
        <w:rPr>
          <w:rFonts w:ascii="Arial Narrow" w:hAnsi="Arial Narrow"/>
          <w:color w:val="000000"/>
        </w:rPr>
        <w:t xml:space="preserve"> przedłużonego</w:t>
      </w:r>
      <w:r w:rsidRPr="00CD7A97">
        <w:rPr>
          <w:rFonts w:ascii="Arial Narrow" w:hAnsi="Arial Narrow"/>
          <w:color w:val="000000"/>
        </w:rPr>
        <w:t>.</w:t>
      </w:r>
    </w:p>
    <w:p w:rsidR="00CD7A97" w:rsidRPr="00CD7A97" w:rsidRDefault="00CD7A97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 xml:space="preserve">Do Wniosku </w:t>
      </w:r>
      <w:r w:rsidR="00532973">
        <w:rPr>
          <w:rFonts w:ascii="Arial Narrow" w:hAnsi="Arial Narrow"/>
          <w:color w:val="000000"/>
        </w:rPr>
        <w:t xml:space="preserve">o udzielenie przedłużonego wsparcia pomostowego </w:t>
      </w:r>
      <w:r w:rsidRPr="00CD7A97">
        <w:rPr>
          <w:rFonts w:ascii="Arial Narrow" w:hAnsi="Arial Narrow"/>
          <w:color w:val="000000"/>
        </w:rPr>
        <w:t>powinny być załączone następujące dokumenty:</w:t>
      </w:r>
    </w:p>
    <w:p w:rsidR="00CD7A97" w:rsidRPr="00CD7A97" w:rsidRDefault="00CD7A97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dokumenty umożliwiające ocenę sytuacji ekonomicznej przedsiębiorstwa: sprawozdanie finansowe</w:t>
      </w:r>
      <w:r w:rsidR="009B615D">
        <w:rPr>
          <w:rFonts w:ascii="Arial Narrow" w:hAnsi="Arial Narrow"/>
          <w:color w:val="000000"/>
        </w:rPr>
        <w:t>- uproszczony bilans oraz rachunek zysków i strat</w:t>
      </w:r>
      <w:r w:rsidRPr="00CD7A97">
        <w:rPr>
          <w:rFonts w:ascii="Arial Narrow" w:hAnsi="Arial Narrow"/>
          <w:color w:val="000000"/>
        </w:rPr>
        <w:t xml:space="preserve"> lub kopia księgi przychodów i rozchodów</w:t>
      </w:r>
      <w:r w:rsidR="009B615D">
        <w:rPr>
          <w:rFonts w:ascii="Arial Narrow" w:hAnsi="Arial Narrow"/>
          <w:color w:val="000000"/>
        </w:rPr>
        <w:t xml:space="preserve"> za pierwsze cztery kalendarzowe miesiące prowadzenia działalności w celu oceny sytuacji finansowej beneficjenta pomocy</w:t>
      </w:r>
      <w:r w:rsidRPr="00CD7A97">
        <w:rPr>
          <w:rFonts w:ascii="Arial Narrow" w:hAnsi="Arial Narrow"/>
          <w:color w:val="000000"/>
        </w:rPr>
        <w:t>;</w:t>
      </w:r>
    </w:p>
    <w:p w:rsidR="00CD7A97" w:rsidRPr="00CD7A97" w:rsidRDefault="00CD7A97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szacunkowe zestawienie wydatków, na które mają być przeznaczone środki przedłużonego wsparcia pomostowego;</w:t>
      </w:r>
    </w:p>
    <w:p w:rsidR="00CD7A97" w:rsidRDefault="00CD7A97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oświadczenie o nieposiadaniu zaległości w zapłacie podatków, składek ubezpieczenia społecznego, zdrowotnego oraz oświadczenie, że przeciwko wnioskodawc</w:t>
      </w:r>
      <w:r w:rsidR="009B615D">
        <w:rPr>
          <w:rFonts w:ascii="Arial Narrow" w:hAnsi="Arial Narrow"/>
          <w:color w:val="000000"/>
        </w:rPr>
        <w:t>y nie jest prowadzona egzekucja,</w:t>
      </w:r>
    </w:p>
    <w:p w:rsidR="009B615D" w:rsidRPr="00CD7A97" w:rsidRDefault="009B615D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formularz informacji przedstawianych przy ubieganiu się o pomoc de mini mis, stanowiący załącznik do rozporządzenia Rady Ministrów z dnia 29 marca 2010r. (</w:t>
      </w:r>
      <w:proofErr w:type="spellStart"/>
      <w:r>
        <w:rPr>
          <w:rFonts w:ascii="Arial Narrow" w:hAnsi="Arial Narrow"/>
          <w:color w:val="000000"/>
        </w:rPr>
        <w:t>Dz.U</w:t>
      </w:r>
      <w:proofErr w:type="spellEnd"/>
      <w:r>
        <w:rPr>
          <w:rFonts w:ascii="Arial Narrow" w:hAnsi="Arial Narrow"/>
          <w:color w:val="000000"/>
        </w:rPr>
        <w:t>. Nr 53, poz. 311).</w:t>
      </w:r>
    </w:p>
    <w:p w:rsidR="00CD7A97" w:rsidRPr="00CD7A97" w:rsidRDefault="00CD7A97" w:rsidP="007123BD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Przy ocenie zasadności przyznania finansowego wsparcia pomostowego przedłużonego będą brane pod uwagę następujące kryteria:</w:t>
      </w:r>
    </w:p>
    <w:p w:rsidR="00CD7A97" w:rsidRPr="00CD7A97" w:rsidRDefault="00CD7A97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pomostowe przedłużone w pierwszej kolejności jest kierowane do osób, które w momencie przystąpienia do projektu znajdowały się w niekorzystnej sytuacji na rynku pracy tj. osobom, dla których nowo otwarta działalność gospodarcza jest podstawowym źródłem utrzymania;</w:t>
      </w:r>
    </w:p>
    <w:p w:rsidR="00CD7A97" w:rsidRDefault="00CD7A97" w:rsidP="007123BD">
      <w:pPr>
        <w:numPr>
          <w:ilvl w:val="2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wsparcie kierowane będzie do tych przedsiębiorstw, które uzyskują najniższe przychody a jednocześnie ich właściciele wykazują aktywność w obszarze prowadzonej działalności.</w:t>
      </w:r>
    </w:p>
    <w:p w:rsidR="00DC0EA6" w:rsidRPr="00DC0EA6" w:rsidRDefault="00DC0EA6" w:rsidP="00DC0EA6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Procedura składania zabezpieczenia i podpisania umowy o udzielenie wsparcia pomostowego przedłużonego</w:t>
      </w:r>
      <w:r w:rsidR="00F72EB4">
        <w:rPr>
          <w:rFonts w:ascii="Arial Narrow" w:hAnsi="Arial Narrow"/>
          <w:color w:val="000000"/>
        </w:rPr>
        <w:t xml:space="preserve"> będzie przebiegała analogicznie jak procedura składania zabezpieczenia  i podpisania umowy w sprawie udzielenia wsparcia pomostowego podstawowego.</w:t>
      </w:r>
    </w:p>
    <w:p w:rsidR="00800381" w:rsidRPr="009B615D" w:rsidRDefault="00800381" w:rsidP="009B615D">
      <w:pPr>
        <w:spacing w:after="0" w:line="240" w:lineRule="auto"/>
        <w:ind w:left="340"/>
        <w:jc w:val="both"/>
        <w:rPr>
          <w:rFonts w:ascii="Arial Narrow" w:hAnsi="Arial Narrow"/>
        </w:rPr>
      </w:pPr>
    </w:p>
    <w:p w:rsidR="009B615D" w:rsidRDefault="009B615D" w:rsidP="00DC0EA6">
      <w:pPr>
        <w:spacing w:after="0" w:line="240" w:lineRule="auto"/>
        <w:rPr>
          <w:rFonts w:ascii="Arial Narrow" w:hAnsi="Arial Narrow"/>
        </w:rPr>
      </w:pPr>
    </w:p>
    <w:p w:rsidR="00CD7A97" w:rsidRDefault="0021700D" w:rsidP="001D4BE8">
      <w:pPr>
        <w:spacing w:after="0" w:line="240" w:lineRule="auto"/>
        <w:jc w:val="center"/>
        <w:rPr>
          <w:rFonts w:ascii="Arial Narrow" w:hAnsi="Arial Narrow"/>
        </w:rPr>
      </w:pPr>
      <w:r w:rsidRPr="00BB7E3A">
        <w:rPr>
          <w:rFonts w:ascii="Arial Narrow" w:hAnsi="Arial Narrow"/>
        </w:rPr>
        <w:t>§1</w:t>
      </w:r>
      <w:r w:rsidR="00800381" w:rsidRPr="00BB7E3A">
        <w:rPr>
          <w:rFonts w:ascii="Arial Narrow" w:hAnsi="Arial Narrow"/>
        </w:rPr>
        <w:t>8</w:t>
      </w:r>
    </w:p>
    <w:p w:rsidR="00E13F77" w:rsidRDefault="00E13F77" w:rsidP="001D4BE8">
      <w:pPr>
        <w:spacing w:after="0" w:line="240" w:lineRule="auto"/>
        <w:jc w:val="center"/>
        <w:rPr>
          <w:rFonts w:ascii="Arial Narrow" w:hAnsi="Arial Narrow"/>
        </w:rPr>
      </w:pPr>
    </w:p>
    <w:p w:rsidR="00ED0045" w:rsidRDefault="00ED0045" w:rsidP="001D4BE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Obowiązek kontroli</w:t>
      </w:r>
    </w:p>
    <w:p w:rsidR="009B615D" w:rsidRPr="00BB7E3A" w:rsidRDefault="009B615D" w:rsidP="001D4BE8">
      <w:pPr>
        <w:spacing w:after="0" w:line="240" w:lineRule="auto"/>
        <w:jc w:val="center"/>
        <w:rPr>
          <w:rFonts w:ascii="Arial Narrow" w:hAnsi="Arial Narrow"/>
        </w:rPr>
      </w:pPr>
    </w:p>
    <w:p w:rsidR="00CD7A97" w:rsidRPr="00BB7E3A" w:rsidRDefault="00CD7A97" w:rsidP="007123BD">
      <w:pPr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t>Beneficjent pomocy zobowiązany jest poddać się kontroli prawidłowości wykonywania przyjętych obowiązków w okresie 12 miesięcy od dnia zawarcia umowy przyznającej wsparcie.</w:t>
      </w:r>
    </w:p>
    <w:p w:rsidR="00CD7A97" w:rsidRPr="00BB7E3A" w:rsidRDefault="00CD7A97" w:rsidP="007123BD">
      <w:pPr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t>W ramach prowadzonej kontroli beneficjent pomocy zobowiązany jest udostępnić kontrolującym pomieszczenia, w których działalność gospodarcza jest prowadzona, umożliwić oględziny sprzętu, wyposażenia oraz towarów  zakupionych ze środków wsparcia oraz udostępnić inne dokumenty potwierdzające prawidłowości wydatkowania środków.</w:t>
      </w:r>
    </w:p>
    <w:p w:rsidR="00CD7A97" w:rsidRPr="00BB7E3A" w:rsidRDefault="00CD7A97" w:rsidP="007123BD">
      <w:pPr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t>Kontroli podlega:</w:t>
      </w:r>
    </w:p>
    <w:p w:rsidR="00CD7A97" w:rsidRPr="00BB7E3A" w:rsidRDefault="00CD7A97" w:rsidP="007123BD">
      <w:pPr>
        <w:numPr>
          <w:ilvl w:val="2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t>fakt prowadzenia działalności gospodarczej;</w:t>
      </w:r>
    </w:p>
    <w:p w:rsidR="00CD7A97" w:rsidRPr="00BB7E3A" w:rsidRDefault="00CD7A97" w:rsidP="007123BD">
      <w:pPr>
        <w:numPr>
          <w:ilvl w:val="2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t>wykorzystanie zakupionych przez beneficjenta pomocy towarów lub usług zgodnie z charakterem prowadzonej działalności gospodarczej, w szczególności zgodnie z biznesplanem;</w:t>
      </w:r>
    </w:p>
    <w:p w:rsidR="00CD7A97" w:rsidRPr="00BB7E3A" w:rsidRDefault="00CD7A97" w:rsidP="007123BD">
      <w:pPr>
        <w:numPr>
          <w:ilvl w:val="2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BB7E3A">
        <w:rPr>
          <w:rFonts w:ascii="Arial Narrow" w:hAnsi="Arial Narrow"/>
        </w:rPr>
        <w:lastRenderedPageBreak/>
        <w:t>prawidłowość wydatkowania wsparcia na uruchomienie działalności gospodarczej oraz wsparcia pomostowego.</w:t>
      </w:r>
    </w:p>
    <w:p w:rsidR="00CD7A97" w:rsidRPr="00CD7A97" w:rsidRDefault="00CD7A97" w:rsidP="007123BD">
      <w:pPr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B7E3A">
        <w:rPr>
          <w:rFonts w:ascii="Arial Narrow" w:hAnsi="Arial Narrow"/>
        </w:rPr>
        <w:t>W razie nieposiadania przedmiotów</w:t>
      </w:r>
      <w:r w:rsidRPr="00CD7A97">
        <w:rPr>
          <w:rFonts w:ascii="Arial Narrow" w:hAnsi="Arial Narrow"/>
          <w:color w:val="000000"/>
        </w:rPr>
        <w:t>, które wnioskodawca zakupił ze środków wsparcia w celu ich dalszej sprzedaży lub zużycia, beneficjent pomocy powinien wykazać przychód uzyskany z ich sprzedaży lub uzasadnić fakt ich zużycia albo w inny sposób uzasadnić fakt ich nieposiadania.</w:t>
      </w:r>
    </w:p>
    <w:p w:rsidR="009B615D" w:rsidRDefault="00CD7A97" w:rsidP="009B615D">
      <w:pPr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D7A97">
        <w:rPr>
          <w:rFonts w:ascii="Arial Narrow" w:hAnsi="Arial Narrow"/>
          <w:color w:val="000000"/>
        </w:rPr>
        <w:t>Uporczywe uchylanie się od obowiązku poddania się kontroli lub jej utrudnianie stanowi podstawę do rozwiązania umowy o udzielenie wsparcia.</w:t>
      </w:r>
    </w:p>
    <w:p w:rsidR="009B615D" w:rsidRPr="009B615D" w:rsidRDefault="009B615D" w:rsidP="00532973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32973" w:rsidRPr="00532973" w:rsidRDefault="00532973" w:rsidP="00532973">
      <w:pPr>
        <w:spacing w:line="240" w:lineRule="auto"/>
        <w:jc w:val="center"/>
        <w:rPr>
          <w:rFonts w:ascii="Arial Narrow" w:hAnsi="Arial Narrow"/>
        </w:rPr>
      </w:pPr>
      <w:r w:rsidRPr="00532973">
        <w:rPr>
          <w:rFonts w:ascii="Arial Narrow" w:hAnsi="Arial Narrow"/>
        </w:rPr>
        <w:t>§ 19</w:t>
      </w:r>
    </w:p>
    <w:p w:rsidR="00532973" w:rsidRPr="00532973" w:rsidRDefault="00532973" w:rsidP="00532973">
      <w:pPr>
        <w:spacing w:line="240" w:lineRule="auto"/>
        <w:jc w:val="center"/>
        <w:rPr>
          <w:rFonts w:ascii="Arial Narrow" w:hAnsi="Arial Narrow"/>
        </w:rPr>
      </w:pPr>
      <w:r w:rsidRPr="00532973">
        <w:rPr>
          <w:rFonts w:ascii="Arial Narrow" w:hAnsi="Arial Narrow"/>
        </w:rPr>
        <w:t>Postanowienia końcowe</w:t>
      </w:r>
    </w:p>
    <w:p w:rsidR="00532973" w:rsidRPr="00532973" w:rsidRDefault="00532973" w:rsidP="00B16CD5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1.</w:t>
      </w:r>
      <w:r w:rsidRPr="00532973">
        <w:rPr>
          <w:rFonts w:ascii="Arial Narrow" w:hAnsi="Arial Narrow"/>
        </w:rPr>
        <w:tab/>
        <w:t>Projekt finansowany jest ze środków Europejskiego Funduszu Społecznego (85%) oraz środków budżetu państwa (15%). Uczestnik projektu nie pokrywa żadnych kosztów związanych z udziałem w projekcie.</w:t>
      </w:r>
    </w:p>
    <w:p w:rsidR="00532973" w:rsidRPr="00532973" w:rsidRDefault="00532973" w:rsidP="00532973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2.</w:t>
      </w:r>
      <w:r w:rsidRPr="00532973">
        <w:rPr>
          <w:rFonts w:ascii="Arial Narrow" w:hAnsi="Arial Narrow"/>
        </w:rPr>
        <w:tab/>
        <w:t>Uczestnik projektu zobowiązany jest do stosowania postanowień zapisanych w niniejszym Regulaminie.</w:t>
      </w:r>
    </w:p>
    <w:p w:rsidR="00532973" w:rsidRPr="00532973" w:rsidRDefault="00532973" w:rsidP="00B16CD5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3.</w:t>
      </w:r>
      <w:r w:rsidRPr="00532973">
        <w:rPr>
          <w:rFonts w:ascii="Arial Narrow" w:hAnsi="Arial Narrow"/>
        </w:rPr>
        <w:tab/>
        <w:t xml:space="preserve">Niestosowanie się do postanowień niniejszego Regulaminu będzie podstawą do skreślenia z listy uczestników. </w:t>
      </w:r>
    </w:p>
    <w:p w:rsidR="00B16CD5" w:rsidRDefault="00532973" w:rsidP="00E13F77">
      <w:pPr>
        <w:spacing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4.</w:t>
      </w:r>
      <w:r w:rsidRPr="00532973">
        <w:rPr>
          <w:rFonts w:ascii="Arial Narrow" w:hAnsi="Arial Narrow"/>
        </w:rPr>
        <w:tab/>
        <w:t>Kwestie sporne zaistniałe w wyniku realizacji projektu rozstrzygane są przez Realizatora projektu w porozumieniu z Instytucją Pośredniczącą II stopnia (Woje</w:t>
      </w:r>
      <w:r w:rsidR="00B16CD5">
        <w:rPr>
          <w:rFonts w:ascii="Arial Narrow" w:hAnsi="Arial Narrow"/>
        </w:rPr>
        <w:t>wódzkim Urzędem Pracy w Łodzi).</w:t>
      </w:r>
    </w:p>
    <w:p w:rsidR="00532973" w:rsidRPr="00532973" w:rsidRDefault="00532973" w:rsidP="00E13F77">
      <w:pPr>
        <w:spacing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5.</w:t>
      </w:r>
      <w:r w:rsidRPr="00532973">
        <w:rPr>
          <w:rFonts w:ascii="Arial Narrow" w:hAnsi="Arial Narrow"/>
        </w:rPr>
        <w:tab/>
        <w:t>Regulamin wchodzi w życie z dniem podpisania.</w:t>
      </w:r>
    </w:p>
    <w:p w:rsidR="00532973" w:rsidRPr="00532973" w:rsidRDefault="00532973" w:rsidP="00E13F77">
      <w:pPr>
        <w:spacing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6.</w:t>
      </w:r>
      <w:r w:rsidRPr="00532973">
        <w:rPr>
          <w:rFonts w:ascii="Arial Narrow" w:hAnsi="Arial Narrow"/>
        </w:rPr>
        <w:tab/>
        <w:t>Realizator projektu zastrzega sobie prawo do dokonania zmian w Regulaminie, na których wprowadzenie uzyska uprzednio zgodę Instytucji Pośredniczącej II stopnia (Wojewódzkiego Urzędu Pracy w Łodzi), o czym powiadomi uczestników projektu poprzez zamieszczenie informacji na stronie internetowej realizatora w zakładce projekt „Przedsiębiorca 50+”.</w:t>
      </w:r>
    </w:p>
    <w:p w:rsidR="00532973" w:rsidRPr="00532973" w:rsidRDefault="00532973" w:rsidP="00532973">
      <w:pPr>
        <w:jc w:val="both"/>
        <w:rPr>
          <w:rFonts w:ascii="Arial Narrow" w:hAnsi="Arial Narrow"/>
        </w:rPr>
      </w:pPr>
    </w:p>
    <w:p w:rsidR="00532973" w:rsidRPr="00532973" w:rsidRDefault="00532973" w:rsidP="00532973">
      <w:pPr>
        <w:jc w:val="both"/>
        <w:rPr>
          <w:rFonts w:ascii="Arial Narrow" w:hAnsi="Arial Narrow"/>
        </w:rPr>
      </w:pPr>
    </w:p>
    <w:p w:rsidR="00532973" w:rsidRPr="00532973" w:rsidRDefault="00532973" w:rsidP="00532973">
      <w:pPr>
        <w:jc w:val="both"/>
        <w:rPr>
          <w:rFonts w:ascii="Arial Narrow" w:hAnsi="Arial Narrow"/>
        </w:rPr>
      </w:pPr>
    </w:p>
    <w:p w:rsidR="00532973" w:rsidRDefault="00532973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Default="00E13F77" w:rsidP="00532973">
      <w:pPr>
        <w:jc w:val="both"/>
        <w:rPr>
          <w:rFonts w:ascii="Arial Narrow" w:hAnsi="Arial Narrow"/>
        </w:rPr>
      </w:pPr>
    </w:p>
    <w:p w:rsidR="00E13F77" w:rsidRPr="00532973" w:rsidRDefault="00E13F77" w:rsidP="00532973">
      <w:pPr>
        <w:jc w:val="both"/>
        <w:rPr>
          <w:rFonts w:ascii="Arial Narrow" w:hAnsi="Arial Narrow"/>
        </w:rPr>
      </w:pPr>
    </w:p>
    <w:p w:rsidR="00532973" w:rsidRPr="00532973" w:rsidRDefault="00532973" w:rsidP="00E13F77">
      <w:pPr>
        <w:spacing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532973">
        <w:rPr>
          <w:rFonts w:ascii="Arial Narrow" w:hAnsi="Arial Narrow"/>
        </w:rPr>
        <w:lastRenderedPageBreak/>
        <w:t>Załączniki: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1a- Deklaracja uczestnictwa w projekcie;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1b- Kwestionariusz osobowy;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1c- Oświadczenie uczestnika projektu dot. przetwarzania danych osobowych;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2- Umowa o świadczenie usług szkoleniowo- doradczych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3- Wniosek o udzielenie wsparcia finansowego na uruchomienie działalności gospodarczej;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4-Harmonogram rzeczowo- finansowy;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5- Schemat biznesplanu;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 xml:space="preserve">6- Formularz informacji przedstawianych przy ubieganiu się o pomoc de </w:t>
      </w:r>
      <w:proofErr w:type="spellStart"/>
      <w:r w:rsidRPr="00532973">
        <w:rPr>
          <w:rFonts w:ascii="Arial Narrow" w:hAnsi="Arial Narrow"/>
        </w:rPr>
        <w:t>minimis</w:t>
      </w:r>
      <w:proofErr w:type="spellEnd"/>
      <w:r w:rsidRPr="00532973">
        <w:rPr>
          <w:rFonts w:ascii="Arial Narrow" w:hAnsi="Arial Narrow"/>
        </w:rPr>
        <w:t>, stanowiący  Załącznik do rozporządzenia Rady Ministrów z dnia 29 marca 2010r. (</w:t>
      </w:r>
      <w:proofErr w:type="spellStart"/>
      <w:r w:rsidRPr="00532973">
        <w:rPr>
          <w:rFonts w:ascii="Arial Narrow" w:hAnsi="Arial Narrow"/>
        </w:rPr>
        <w:t>Dz.U</w:t>
      </w:r>
      <w:proofErr w:type="spellEnd"/>
      <w:r w:rsidRPr="00532973">
        <w:rPr>
          <w:rFonts w:ascii="Arial Narrow" w:hAnsi="Arial Narrow"/>
        </w:rPr>
        <w:t>. Nr 53, poz. 311);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7- Umowa o udzielenie wsparcia finansowego w ramach Programu Operacyjnego Kapitał Ludzki;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8- Karta Oceny Wniosku o udzielenie wsparcia finansowego na uruchomienie działalności gospodarczej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9 a- Weksel In blanco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9b- Deklaracja wekslowa;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9c- Poręczenie,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9d- Zaświadczenie  o zatrudnieniu i zarobkach,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10- Oświadczenie małżonka,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11- Wniosek o udzielenie finansowego wsparcia pomostowego podstawowego,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12- Umowa o udzielenie finansowego wsparcia pomostowego</w:t>
      </w:r>
    </w:p>
    <w:p w:rsidR="00532973" w:rsidRPr="00532973" w:rsidRDefault="00532973" w:rsidP="00E13F77">
      <w:pPr>
        <w:spacing w:after="0" w:line="240" w:lineRule="auto"/>
        <w:jc w:val="both"/>
        <w:rPr>
          <w:rFonts w:ascii="Arial Narrow" w:hAnsi="Arial Narrow"/>
        </w:rPr>
      </w:pPr>
      <w:r w:rsidRPr="00532973">
        <w:rPr>
          <w:rFonts w:ascii="Arial Narrow" w:hAnsi="Arial Narrow"/>
        </w:rPr>
        <w:t>13- Wniosek o udzielenie przedłużonego wsparcia pomostowego</w:t>
      </w:r>
    </w:p>
    <w:p w:rsidR="00532973" w:rsidRPr="00532973" w:rsidRDefault="00532973" w:rsidP="00532973">
      <w:pPr>
        <w:jc w:val="both"/>
        <w:rPr>
          <w:rFonts w:ascii="Arial Narrow" w:hAnsi="Arial Narrow"/>
        </w:rPr>
      </w:pPr>
    </w:p>
    <w:p w:rsidR="00532973" w:rsidRPr="00532973" w:rsidRDefault="00532973" w:rsidP="00532973">
      <w:pPr>
        <w:jc w:val="both"/>
        <w:rPr>
          <w:rFonts w:ascii="Arial Narrow" w:hAnsi="Arial Narrow"/>
        </w:rPr>
      </w:pPr>
    </w:p>
    <w:p w:rsidR="009B615D" w:rsidRPr="00CD7A97" w:rsidRDefault="009B615D" w:rsidP="00532973">
      <w:pPr>
        <w:jc w:val="both"/>
        <w:rPr>
          <w:rFonts w:ascii="Arial Narrow" w:hAnsi="Arial Narrow"/>
        </w:rPr>
      </w:pPr>
    </w:p>
    <w:sectPr w:rsidR="009B615D" w:rsidRPr="00CD7A97" w:rsidSect="009918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D6" w:rsidRDefault="001777D6" w:rsidP="00724E52">
      <w:pPr>
        <w:spacing w:after="0" w:line="240" w:lineRule="auto"/>
      </w:pPr>
      <w:r>
        <w:separator/>
      </w:r>
    </w:p>
  </w:endnote>
  <w:endnote w:type="continuationSeparator" w:id="0">
    <w:p w:rsidR="001777D6" w:rsidRDefault="001777D6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65DE005" w:usb1="00000573" w:usb2="00000001" w:usb3="00000001" w:csb0="00000002" w:csb1="31280F2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5AD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D6" w:rsidRDefault="001777D6" w:rsidP="00724E52">
      <w:pPr>
        <w:spacing w:after="0" w:line="240" w:lineRule="auto"/>
      </w:pPr>
      <w:r>
        <w:separator/>
      </w:r>
    </w:p>
  </w:footnote>
  <w:footnote w:type="continuationSeparator" w:id="0">
    <w:p w:rsidR="001777D6" w:rsidRDefault="001777D6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4615AD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2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3">
    <w:nsid w:val="04450860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AE1148"/>
    <w:multiLevelType w:val="hybridMultilevel"/>
    <w:tmpl w:val="A7FA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4132"/>
    <w:multiLevelType w:val="hybridMultilevel"/>
    <w:tmpl w:val="B90806A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E686BD6"/>
    <w:multiLevelType w:val="hybridMultilevel"/>
    <w:tmpl w:val="7634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107"/>
    <w:multiLevelType w:val="hybridMultilevel"/>
    <w:tmpl w:val="DB8ADED8"/>
    <w:lvl w:ilvl="0" w:tplc="297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B07046"/>
    <w:multiLevelType w:val="hybridMultilevel"/>
    <w:tmpl w:val="055C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CF7"/>
    <w:multiLevelType w:val="hybridMultilevel"/>
    <w:tmpl w:val="DA242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6612C"/>
    <w:multiLevelType w:val="hybridMultilevel"/>
    <w:tmpl w:val="34EE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603F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7372A99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6F25B6"/>
    <w:multiLevelType w:val="hybridMultilevel"/>
    <w:tmpl w:val="D9C01D0C"/>
    <w:lvl w:ilvl="0" w:tplc="98EAEC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B82455E"/>
    <w:multiLevelType w:val="hybridMultilevel"/>
    <w:tmpl w:val="DB8ADED8"/>
    <w:lvl w:ilvl="0" w:tplc="297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31E75"/>
    <w:multiLevelType w:val="hybridMultilevel"/>
    <w:tmpl w:val="1642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D609F"/>
    <w:multiLevelType w:val="multilevel"/>
    <w:tmpl w:val="6F709AA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FB917DE"/>
    <w:multiLevelType w:val="hybridMultilevel"/>
    <w:tmpl w:val="A0487598"/>
    <w:lvl w:ilvl="0" w:tplc="39FE4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79B2"/>
    <w:multiLevelType w:val="hybridMultilevel"/>
    <w:tmpl w:val="C2AAA268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417AF"/>
    <w:multiLevelType w:val="hybridMultilevel"/>
    <w:tmpl w:val="8D6A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16F96"/>
    <w:multiLevelType w:val="hybridMultilevel"/>
    <w:tmpl w:val="158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C22"/>
    <w:multiLevelType w:val="hybridMultilevel"/>
    <w:tmpl w:val="B84A6A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81095"/>
    <w:multiLevelType w:val="hybridMultilevel"/>
    <w:tmpl w:val="AF9C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3F0B"/>
    <w:multiLevelType w:val="hybridMultilevel"/>
    <w:tmpl w:val="A56EF16A"/>
    <w:lvl w:ilvl="0" w:tplc="A1826D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E50E4"/>
    <w:multiLevelType w:val="hybridMultilevel"/>
    <w:tmpl w:val="BE8A542C"/>
    <w:lvl w:ilvl="0" w:tplc="26445F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437B0324"/>
    <w:multiLevelType w:val="hybridMultilevel"/>
    <w:tmpl w:val="6A80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B6B0E"/>
    <w:multiLevelType w:val="hybridMultilevel"/>
    <w:tmpl w:val="77B612DE"/>
    <w:lvl w:ilvl="0" w:tplc="F05CA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4B77583B"/>
    <w:multiLevelType w:val="hybridMultilevel"/>
    <w:tmpl w:val="E9367CC6"/>
    <w:lvl w:ilvl="0" w:tplc="8C7E1E68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BDA2B36"/>
    <w:multiLevelType w:val="hybridMultilevel"/>
    <w:tmpl w:val="E118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E2A72"/>
    <w:multiLevelType w:val="hybridMultilevel"/>
    <w:tmpl w:val="EDBCE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579FB"/>
    <w:multiLevelType w:val="hybridMultilevel"/>
    <w:tmpl w:val="D848DFB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587033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8033EF4"/>
    <w:multiLevelType w:val="hybridMultilevel"/>
    <w:tmpl w:val="AA40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36881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EBB679F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F811E3F"/>
    <w:multiLevelType w:val="hybridMultilevel"/>
    <w:tmpl w:val="40D2190A"/>
    <w:lvl w:ilvl="0" w:tplc="39FE4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623"/>
    <w:multiLevelType w:val="hybridMultilevel"/>
    <w:tmpl w:val="1EDE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341DB"/>
    <w:multiLevelType w:val="multilevel"/>
    <w:tmpl w:val="A784150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4E0432A"/>
    <w:multiLevelType w:val="hybridMultilevel"/>
    <w:tmpl w:val="A56EF16A"/>
    <w:lvl w:ilvl="0" w:tplc="A1826D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83F42"/>
    <w:multiLevelType w:val="multilevel"/>
    <w:tmpl w:val="2A5ED856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D552C1C"/>
    <w:multiLevelType w:val="hybridMultilevel"/>
    <w:tmpl w:val="BDB2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E7660"/>
    <w:multiLevelType w:val="hybridMultilevel"/>
    <w:tmpl w:val="0380AA2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A350F20"/>
    <w:multiLevelType w:val="hybridMultilevel"/>
    <w:tmpl w:val="A3464D76"/>
    <w:lvl w:ilvl="0" w:tplc="314A507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C7E2ACA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6334F"/>
    <w:multiLevelType w:val="hybridMultilevel"/>
    <w:tmpl w:val="DB8ADED8"/>
    <w:lvl w:ilvl="0" w:tplc="297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855478"/>
    <w:multiLevelType w:val="hybridMultilevel"/>
    <w:tmpl w:val="4FC6D8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281F0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95E08"/>
    <w:multiLevelType w:val="multilevel"/>
    <w:tmpl w:val="6F709AA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42"/>
  </w:num>
  <w:num w:numId="4">
    <w:abstractNumId w:val="44"/>
  </w:num>
  <w:num w:numId="5">
    <w:abstractNumId w:val="29"/>
  </w:num>
  <w:num w:numId="6">
    <w:abstractNumId w:val="10"/>
  </w:num>
  <w:num w:numId="7">
    <w:abstractNumId w:val="5"/>
  </w:num>
  <w:num w:numId="8">
    <w:abstractNumId w:val="20"/>
  </w:num>
  <w:num w:numId="9">
    <w:abstractNumId w:val="30"/>
  </w:num>
  <w:num w:numId="10">
    <w:abstractNumId w:val="9"/>
  </w:num>
  <w:num w:numId="11">
    <w:abstractNumId w:val="25"/>
  </w:num>
  <w:num w:numId="12">
    <w:abstractNumId w:val="28"/>
  </w:num>
  <w:num w:numId="13">
    <w:abstractNumId w:val="41"/>
  </w:num>
  <w:num w:numId="14">
    <w:abstractNumId w:val="6"/>
  </w:num>
  <w:num w:numId="15">
    <w:abstractNumId w:val="16"/>
  </w:num>
  <w:num w:numId="16">
    <w:abstractNumId w:val="22"/>
  </w:num>
  <w:num w:numId="17">
    <w:abstractNumId w:val="45"/>
  </w:num>
  <w:num w:numId="18">
    <w:abstractNumId w:val="15"/>
  </w:num>
  <w:num w:numId="19">
    <w:abstractNumId w:val="8"/>
  </w:num>
  <w:num w:numId="20">
    <w:abstractNumId w:val="21"/>
  </w:num>
  <w:num w:numId="21">
    <w:abstractNumId w:val="11"/>
  </w:num>
  <w:num w:numId="22">
    <w:abstractNumId w:val="19"/>
  </w:num>
  <w:num w:numId="23">
    <w:abstractNumId w:val="23"/>
  </w:num>
  <w:num w:numId="24">
    <w:abstractNumId w:val="31"/>
  </w:num>
  <w:num w:numId="25">
    <w:abstractNumId w:val="12"/>
  </w:num>
  <w:num w:numId="26">
    <w:abstractNumId w:val="37"/>
  </w:num>
  <w:num w:numId="27">
    <w:abstractNumId w:val="3"/>
  </w:num>
  <w:num w:numId="28">
    <w:abstractNumId w:val="34"/>
  </w:num>
  <w:num w:numId="29">
    <w:abstractNumId w:val="38"/>
  </w:num>
  <w:num w:numId="30">
    <w:abstractNumId w:val="40"/>
  </w:num>
  <w:num w:numId="31">
    <w:abstractNumId w:val="4"/>
  </w:num>
  <w:num w:numId="32">
    <w:abstractNumId w:val="36"/>
  </w:num>
  <w:num w:numId="33">
    <w:abstractNumId w:val="17"/>
  </w:num>
  <w:num w:numId="34">
    <w:abstractNumId w:val="35"/>
  </w:num>
  <w:num w:numId="35">
    <w:abstractNumId w:val="43"/>
  </w:num>
  <w:num w:numId="36">
    <w:abstractNumId w:val="7"/>
  </w:num>
  <w:num w:numId="37">
    <w:abstractNumId w:val="18"/>
  </w:num>
  <w:num w:numId="38">
    <w:abstractNumId w:val="14"/>
  </w:num>
  <w:num w:numId="39">
    <w:abstractNumId w:val="13"/>
  </w:num>
  <w:num w:numId="40">
    <w:abstractNumId w:val="24"/>
  </w:num>
  <w:num w:numId="41">
    <w:abstractNumId w:val="27"/>
  </w:num>
  <w:num w:numId="42">
    <w:abstractNumId w:val="26"/>
  </w:num>
  <w:num w:numId="43">
    <w:abstractNumId w:val="0"/>
  </w:num>
  <w:num w:numId="44">
    <w:abstractNumId w:val="1"/>
  </w:num>
  <w:num w:numId="45">
    <w:abstractNumId w:val="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4E52"/>
    <w:rsid w:val="00002A52"/>
    <w:rsid w:val="000119D3"/>
    <w:rsid w:val="00046979"/>
    <w:rsid w:val="00054846"/>
    <w:rsid w:val="00064F21"/>
    <w:rsid w:val="00087CC1"/>
    <w:rsid w:val="000A2756"/>
    <w:rsid w:val="000A5533"/>
    <w:rsid w:val="000B09CC"/>
    <w:rsid w:val="000D3292"/>
    <w:rsid w:val="000D4EB6"/>
    <w:rsid w:val="000F1D70"/>
    <w:rsid w:val="000F5E1F"/>
    <w:rsid w:val="001234D8"/>
    <w:rsid w:val="00144586"/>
    <w:rsid w:val="00153B14"/>
    <w:rsid w:val="001546BD"/>
    <w:rsid w:val="001567E3"/>
    <w:rsid w:val="001722B7"/>
    <w:rsid w:val="001777D6"/>
    <w:rsid w:val="001919F5"/>
    <w:rsid w:val="001A5A3E"/>
    <w:rsid w:val="001B3426"/>
    <w:rsid w:val="001D4BE8"/>
    <w:rsid w:val="001D5205"/>
    <w:rsid w:val="001E41BC"/>
    <w:rsid w:val="00202CCD"/>
    <w:rsid w:val="002041F6"/>
    <w:rsid w:val="0021700D"/>
    <w:rsid w:val="002322EC"/>
    <w:rsid w:val="00241AEB"/>
    <w:rsid w:val="00246384"/>
    <w:rsid w:val="002660D4"/>
    <w:rsid w:val="00273BA1"/>
    <w:rsid w:val="00285736"/>
    <w:rsid w:val="002A2387"/>
    <w:rsid w:val="002A6A0A"/>
    <w:rsid w:val="002B1AEE"/>
    <w:rsid w:val="002D09C4"/>
    <w:rsid w:val="002E2D09"/>
    <w:rsid w:val="002E441A"/>
    <w:rsid w:val="002E5F5F"/>
    <w:rsid w:val="002F6332"/>
    <w:rsid w:val="003166B5"/>
    <w:rsid w:val="00334F28"/>
    <w:rsid w:val="00356FFB"/>
    <w:rsid w:val="003850DB"/>
    <w:rsid w:val="00392277"/>
    <w:rsid w:val="003D01AB"/>
    <w:rsid w:val="003F5013"/>
    <w:rsid w:val="003F6A84"/>
    <w:rsid w:val="004615AD"/>
    <w:rsid w:val="0047112C"/>
    <w:rsid w:val="0047222B"/>
    <w:rsid w:val="00477863"/>
    <w:rsid w:val="00482FCC"/>
    <w:rsid w:val="004A78D6"/>
    <w:rsid w:val="004B089F"/>
    <w:rsid w:val="004B290C"/>
    <w:rsid w:val="004C5349"/>
    <w:rsid w:val="004E3051"/>
    <w:rsid w:val="004F13E5"/>
    <w:rsid w:val="0050264A"/>
    <w:rsid w:val="00532973"/>
    <w:rsid w:val="005409CF"/>
    <w:rsid w:val="00563928"/>
    <w:rsid w:val="005808D9"/>
    <w:rsid w:val="0058146B"/>
    <w:rsid w:val="00593F5B"/>
    <w:rsid w:val="005A1DD5"/>
    <w:rsid w:val="005A623E"/>
    <w:rsid w:val="005A6749"/>
    <w:rsid w:val="005C2C53"/>
    <w:rsid w:val="005D64C9"/>
    <w:rsid w:val="0061719F"/>
    <w:rsid w:val="00657319"/>
    <w:rsid w:val="006653F7"/>
    <w:rsid w:val="00693B8F"/>
    <w:rsid w:val="006A2710"/>
    <w:rsid w:val="006B24F4"/>
    <w:rsid w:val="006E2B8F"/>
    <w:rsid w:val="006E7432"/>
    <w:rsid w:val="007123BD"/>
    <w:rsid w:val="00720124"/>
    <w:rsid w:val="00724E52"/>
    <w:rsid w:val="007433D0"/>
    <w:rsid w:val="0074753A"/>
    <w:rsid w:val="00747B0B"/>
    <w:rsid w:val="00752403"/>
    <w:rsid w:val="00757A31"/>
    <w:rsid w:val="0077433B"/>
    <w:rsid w:val="007C704D"/>
    <w:rsid w:val="007D7137"/>
    <w:rsid w:val="007E3D90"/>
    <w:rsid w:val="007F0D3A"/>
    <w:rsid w:val="007F0F8E"/>
    <w:rsid w:val="00800381"/>
    <w:rsid w:val="00811822"/>
    <w:rsid w:val="00812233"/>
    <w:rsid w:val="008306F1"/>
    <w:rsid w:val="00871CE2"/>
    <w:rsid w:val="008B0C18"/>
    <w:rsid w:val="008B5760"/>
    <w:rsid w:val="008D0079"/>
    <w:rsid w:val="008F6FCC"/>
    <w:rsid w:val="00923A9F"/>
    <w:rsid w:val="009325F9"/>
    <w:rsid w:val="00937811"/>
    <w:rsid w:val="009536A3"/>
    <w:rsid w:val="00954941"/>
    <w:rsid w:val="00984E9C"/>
    <w:rsid w:val="009918DB"/>
    <w:rsid w:val="00994772"/>
    <w:rsid w:val="009A7855"/>
    <w:rsid w:val="009B615D"/>
    <w:rsid w:val="009D79A9"/>
    <w:rsid w:val="00A209C3"/>
    <w:rsid w:val="00A24A6D"/>
    <w:rsid w:val="00A33764"/>
    <w:rsid w:val="00A44094"/>
    <w:rsid w:val="00A50FE1"/>
    <w:rsid w:val="00A65CAA"/>
    <w:rsid w:val="00A65E15"/>
    <w:rsid w:val="00A9761C"/>
    <w:rsid w:val="00AA3EB1"/>
    <w:rsid w:val="00AB0BEC"/>
    <w:rsid w:val="00AB3FDB"/>
    <w:rsid w:val="00AD31C3"/>
    <w:rsid w:val="00AE6C8B"/>
    <w:rsid w:val="00AF4FAC"/>
    <w:rsid w:val="00AF5BC2"/>
    <w:rsid w:val="00B02D01"/>
    <w:rsid w:val="00B1453A"/>
    <w:rsid w:val="00B15F9E"/>
    <w:rsid w:val="00B16CD5"/>
    <w:rsid w:val="00B51593"/>
    <w:rsid w:val="00B548F4"/>
    <w:rsid w:val="00B73339"/>
    <w:rsid w:val="00B95A0E"/>
    <w:rsid w:val="00B95CF1"/>
    <w:rsid w:val="00BB7E3A"/>
    <w:rsid w:val="00BE4482"/>
    <w:rsid w:val="00C4397D"/>
    <w:rsid w:val="00C45B49"/>
    <w:rsid w:val="00C63DFC"/>
    <w:rsid w:val="00C6613A"/>
    <w:rsid w:val="00C67826"/>
    <w:rsid w:val="00C831FC"/>
    <w:rsid w:val="00C90120"/>
    <w:rsid w:val="00CB133B"/>
    <w:rsid w:val="00CC54E1"/>
    <w:rsid w:val="00CD5488"/>
    <w:rsid w:val="00CD5A5D"/>
    <w:rsid w:val="00CD7A97"/>
    <w:rsid w:val="00D57564"/>
    <w:rsid w:val="00DA3791"/>
    <w:rsid w:val="00DA49EB"/>
    <w:rsid w:val="00DC0EA6"/>
    <w:rsid w:val="00DC1416"/>
    <w:rsid w:val="00DF188D"/>
    <w:rsid w:val="00E13F77"/>
    <w:rsid w:val="00E22CCA"/>
    <w:rsid w:val="00E25D50"/>
    <w:rsid w:val="00E326AC"/>
    <w:rsid w:val="00E36629"/>
    <w:rsid w:val="00E4038E"/>
    <w:rsid w:val="00E74F85"/>
    <w:rsid w:val="00E8783F"/>
    <w:rsid w:val="00E94C57"/>
    <w:rsid w:val="00EA56C8"/>
    <w:rsid w:val="00EA67F1"/>
    <w:rsid w:val="00ED0045"/>
    <w:rsid w:val="00F65124"/>
    <w:rsid w:val="00F72EB4"/>
    <w:rsid w:val="00F96E26"/>
    <w:rsid w:val="00FD15CC"/>
    <w:rsid w:val="00FD365C"/>
    <w:rsid w:val="00FE33BD"/>
    <w:rsid w:val="00FE39D6"/>
    <w:rsid w:val="00FE6C90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D7A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A9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CD7A97"/>
    <w:rPr>
      <w:vertAlign w:val="superscript"/>
    </w:rPr>
  </w:style>
  <w:style w:type="character" w:styleId="Hipercze">
    <w:name w:val="Hyperlink"/>
    <w:rsid w:val="00CD7A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A97"/>
    <w:pPr>
      <w:ind w:left="720"/>
      <w:contextualSpacing/>
    </w:pPr>
  </w:style>
  <w:style w:type="paragraph" w:customStyle="1" w:styleId="Ustp">
    <w:name w:val="Ustęp"/>
    <w:basedOn w:val="Normalny"/>
    <w:rsid w:val="00B02D01"/>
    <w:pPr>
      <w:widowControl w:val="0"/>
      <w:numPr>
        <w:numId w:val="46"/>
      </w:numPr>
      <w:tabs>
        <w:tab w:val="left" w:pos="425"/>
      </w:tabs>
      <w:suppressAutoHyphens/>
      <w:spacing w:after="113" w:line="240" w:lineRule="auto"/>
      <w:ind w:left="-369"/>
      <w:jc w:val="both"/>
    </w:pPr>
    <w:rPr>
      <w:rFonts w:ascii="Arial" w:eastAsia="Lucida Sans Unicode" w:hAnsi="Arial" w:cs="Times New Roman"/>
      <w:kern w:val="1"/>
      <w:szCs w:val="24"/>
      <w:lang w:eastAsia="en-US"/>
    </w:rPr>
  </w:style>
  <w:style w:type="paragraph" w:customStyle="1" w:styleId="PodUstp">
    <w:name w:val="PodUstęp"/>
    <w:basedOn w:val="Ustp"/>
    <w:rsid w:val="00B02D01"/>
    <w:pPr>
      <w:numPr>
        <w:numId w:val="0"/>
      </w:numPr>
      <w:tabs>
        <w:tab w:val="num" w:pos="720"/>
      </w:tabs>
      <w:ind w:left="79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D7A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A9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CD7A97"/>
    <w:rPr>
      <w:vertAlign w:val="superscript"/>
    </w:rPr>
  </w:style>
  <w:style w:type="character" w:styleId="Hipercze">
    <w:name w:val="Hyperlink"/>
    <w:rsid w:val="00CD7A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zdunskowo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zdunskowolski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C0B4-6B11-4299-8859-A797966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8416</Words>
  <Characters>50502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6</cp:revision>
  <cp:lastPrinted>2014-07-01T07:38:00Z</cp:lastPrinted>
  <dcterms:created xsi:type="dcterms:W3CDTF">2014-06-30T06:46:00Z</dcterms:created>
  <dcterms:modified xsi:type="dcterms:W3CDTF">2014-07-01T09:33:00Z</dcterms:modified>
</cp:coreProperties>
</file>